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EFDD" w14:textId="558794A7" w:rsidR="00B83B24" w:rsidRDefault="00E471B3" w:rsidP="00925340">
      <w:pPr>
        <w:spacing w:after="30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noProof/>
          <w:color w:val="338F80"/>
          <w:sz w:val="28"/>
          <w:szCs w:val="28"/>
        </w:rPr>
        <w:drawing>
          <wp:inline distT="0" distB="0" distL="0" distR="0" wp14:anchorId="6D970EA0" wp14:editId="48B3C2B2">
            <wp:extent cx="6675120" cy="423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arrow Opportunity Cul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42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78B61" w14:textId="4BD368B4" w:rsidR="00C405DF" w:rsidRDefault="009F3B8F" w:rsidP="004F1BB8">
      <w:pPr>
        <w:spacing w:after="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>Multi-Classroom Leader</w:t>
      </w:r>
      <w:r w:rsidR="001C0F99"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 xml:space="preserve"> Action Planner</w:t>
      </w:r>
    </w:p>
    <w:p w14:paraId="398219E5" w14:textId="4F2839A9" w:rsidR="00C405DF" w:rsidRPr="00C405DF" w:rsidRDefault="00C405DF" w:rsidP="00D742FD">
      <w:pPr>
        <w:jc w:val="center"/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</w:pPr>
      <w:r w:rsidRPr="00C405DF"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  <w:t>A through-the-year checklist to help you succeed</w:t>
      </w:r>
    </w:p>
    <w:p w14:paraId="4288A75D" w14:textId="7B08722E" w:rsidR="00C405DF" w:rsidRPr="00220E75" w:rsidRDefault="00C405DF" w:rsidP="00C405DF">
      <w:r w:rsidRPr="00220E75">
        <w:t xml:space="preserve">Dear </w:t>
      </w:r>
      <w:r w:rsidR="009F3B8F">
        <w:t>M</w:t>
      </w:r>
      <w:r w:rsidR="001C0F99">
        <w:t>CL</w:t>
      </w:r>
      <w:r w:rsidRPr="00220E75">
        <w:t>,</w:t>
      </w:r>
    </w:p>
    <w:p w14:paraId="05F1EF60" w14:textId="5EA76AC7" w:rsidR="00E716E5" w:rsidRDefault="00E716E5" w:rsidP="00C405DF">
      <w:r>
        <w:t xml:space="preserve">Your team leadership and collaboration can help </w:t>
      </w:r>
      <w:r w:rsidR="00C405DF" w:rsidRPr="00220E75">
        <w:t xml:space="preserve">many students and teachers achieve </w:t>
      </w:r>
      <w:r w:rsidR="00CC0659">
        <w:t xml:space="preserve">and expand </w:t>
      </w:r>
      <w:r w:rsidR="00C405DF" w:rsidRPr="00220E75">
        <w:t>their potential</w:t>
      </w:r>
      <w:r w:rsidR="00463286">
        <w:t>,</w:t>
      </w:r>
      <w:r w:rsidR="00AE3F1A">
        <w:t xml:space="preserve"> </w:t>
      </w:r>
      <w:r>
        <w:t>spread</w:t>
      </w:r>
      <w:r w:rsidR="00463286">
        <w:t>ing</w:t>
      </w:r>
      <w:r>
        <w:t xml:space="preserve"> excellence schoolwide.</w:t>
      </w:r>
      <w:r w:rsidR="00AE3F1A">
        <w:t xml:space="preserve"> </w:t>
      </w:r>
      <w:hyperlink r:id="rId11" w:history="1">
        <w:r w:rsidR="00DC22AD">
          <w:rPr>
            <w:rFonts w:ascii="Calibri" w:eastAsia="Times New Roman" w:hAnsi="Calibri" w:cs="Times New Roman"/>
            <w:b/>
            <w:color w:val="338F80"/>
          </w:rPr>
          <w:t xml:space="preserve">Research </w:t>
        </w:r>
      </w:hyperlink>
      <w:r w:rsidR="004F1BB8" w:rsidRPr="004F1BB8">
        <w:rPr>
          <w:rFonts w:ascii="Calibri" w:eastAsia="Times New Roman" w:hAnsi="Calibri" w:cs="Times New Roman"/>
        </w:rPr>
        <w:t>show</w:t>
      </w:r>
      <w:r w:rsidR="00DC22AD">
        <w:rPr>
          <w:rFonts w:ascii="Calibri" w:eastAsia="Times New Roman" w:hAnsi="Calibri" w:cs="Times New Roman"/>
        </w:rPr>
        <w:t>s</w:t>
      </w:r>
      <w:r w:rsidR="004F1BB8" w:rsidRPr="004F1BB8">
        <w:rPr>
          <w:rFonts w:ascii="Calibri" w:eastAsia="Times New Roman" w:hAnsi="Calibri" w:cs="Times New Roman"/>
        </w:rPr>
        <w:t xml:space="preserve"> very strong student learning gains for </w:t>
      </w:r>
      <w:r w:rsidR="00DC22AD">
        <w:rPr>
          <w:rFonts w:ascii="Calibri" w:eastAsia="Times New Roman" w:hAnsi="Calibri" w:cs="Times New Roman"/>
        </w:rPr>
        <w:t>MCL teams</w:t>
      </w:r>
      <w:r w:rsidR="004F1BB8" w:rsidRPr="004F1BB8">
        <w:rPr>
          <w:rFonts w:ascii="Calibri" w:eastAsia="Times New Roman" w:hAnsi="Calibri" w:cs="Times New Roman"/>
        </w:rPr>
        <w:t xml:space="preserve">. </w:t>
      </w:r>
      <w:r w:rsidR="00463286">
        <w:t xml:space="preserve">Whether you are working in an Opportunity Culture school or are any teacher-leader who is formally responsible for leading an instructional team to achieve excellence in teaching and student learning, this checklist is for you. </w:t>
      </w:r>
    </w:p>
    <w:p w14:paraId="78D50DF6" w14:textId="46CB110F" w:rsidR="00042F83" w:rsidRDefault="00C405DF" w:rsidP="00C405DF">
      <w:r w:rsidRPr="00220E75">
        <w:t xml:space="preserve">Leading a team of </w:t>
      </w:r>
      <w:r w:rsidR="00E716E5">
        <w:t xml:space="preserve">teachers this intensively, with accountability for the team’s </w:t>
      </w:r>
      <w:r w:rsidR="00CC0659">
        <w:t xml:space="preserve">student </w:t>
      </w:r>
      <w:r w:rsidR="00E716E5">
        <w:t xml:space="preserve">results, may be a </w:t>
      </w:r>
      <w:r w:rsidRPr="00220E75">
        <w:t xml:space="preserve">new experience, even for </w:t>
      </w:r>
      <w:r w:rsidR="00025829">
        <w:t xml:space="preserve">veteran </w:t>
      </w:r>
      <w:r w:rsidR="00E716E5">
        <w:t xml:space="preserve">teachers and coaches. </w:t>
      </w:r>
      <w:r w:rsidR="00CC0659">
        <w:t xml:space="preserve">You may have the support of </w:t>
      </w:r>
      <w:r w:rsidR="001C2818">
        <w:t>other</w:t>
      </w:r>
      <w:r w:rsidR="00E716E5">
        <w:t xml:space="preserve"> </w:t>
      </w:r>
      <w:r w:rsidR="00E22165">
        <w:t>M</w:t>
      </w:r>
      <w:r w:rsidR="00E716E5">
        <w:t>ulti-</w:t>
      </w:r>
      <w:r w:rsidR="00E22165">
        <w:t>C</w:t>
      </w:r>
      <w:r w:rsidR="00E716E5">
        <w:t xml:space="preserve">lassroom </w:t>
      </w:r>
      <w:r w:rsidR="00E22165">
        <w:t>L</w:t>
      </w:r>
      <w:r w:rsidR="00E716E5">
        <w:t>eaders</w:t>
      </w:r>
      <w:r w:rsidR="00CC0659">
        <w:t xml:space="preserve"> </w:t>
      </w:r>
      <w:r w:rsidR="00A705E2">
        <w:t>or</w:t>
      </w:r>
      <w:r w:rsidR="00042F83">
        <w:t xml:space="preserve"> an </w:t>
      </w:r>
      <w:r w:rsidR="00BF39C3">
        <w:t>i</w:t>
      </w:r>
      <w:r w:rsidR="00CC64C2">
        <w:t>nstructional team of leaders</w:t>
      </w:r>
      <w:r w:rsidR="00042F83">
        <w:t xml:space="preserve"> </w:t>
      </w:r>
      <w:r w:rsidR="00CC0659">
        <w:t xml:space="preserve">led by your principal </w:t>
      </w:r>
      <w:r w:rsidR="00042F83">
        <w:t>(</w:t>
      </w:r>
      <w:r w:rsidR="00CC0659">
        <w:t>or assistant principal</w:t>
      </w:r>
      <w:r w:rsidR="00042F83">
        <w:t>)</w:t>
      </w:r>
      <w:r w:rsidR="00E716E5">
        <w:t xml:space="preserve">, </w:t>
      </w:r>
      <w:r w:rsidR="00042F83">
        <w:t xml:space="preserve">helping you identify and solve problems and </w:t>
      </w:r>
      <w:r w:rsidRPr="00220E75">
        <w:t xml:space="preserve">building </w:t>
      </w:r>
      <w:r w:rsidR="00E716E5">
        <w:t xml:space="preserve">your </w:t>
      </w:r>
      <w:r w:rsidRPr="00220E75">
        <w:t>skills</w:t>
      </w:r>
      <w:r w:rsidR="00E716E5">
        <w:t xml:space="preserve"> in team and instructional leadership.</w:t>
      </w:r>
      <w:r w:rsidR="00CC0659">
        <w:t xml:space="preserve"> </w:t>
      </w:r>
      <w:r w:rsidR="001C2818">
        <w:t>Many of the</w:t>
      </w:r>
      <w:r w:rsidR="00AE3F1A">
        <w:t xml:space="preserve"> highest-</w:t>
      </w:r>
      <w:r w:rsidR="001C2818">
        <w:t>performing schools in the Opportunity Culture network use this kind of structure.</w:t>
      </w:r>
      <w:r w:rsidR="00AE3F1A">
        <w:t xml:space="preserve"> </w:t>
      </w:r>
      <w:r w:rsidR="00CC0659">
        <w:t xml:space="preserve">Or you may be working alone in a school implementing Opportunity Culture </w:t>
      </w:r>
      <w:r w:rsidR="001C2818">
        <w:t xml:space="preserve">or similar teacher-leader roles </w:t>
      </w:r>
      <w:r w:rsidR="00CC0659">
        <w:t>partially or gradually.</w:t>
      </w:r>
      <w:r w:rsidR="00AE3F1A">
        <w:t xml:space="preserve"> </w:t>
      </w:r>
    </w:p>
    <w:p w14:paraId="0CB308EF" w14:textId="2DD4ACC8" w:rsidR="00C405DF" w:rsidRPr="00220E75" w:rsidRDefault="00CC0659" w:rsidP="00C405DF">
      <w:r>
        <w:t>No matter your circumstances, t</w:t>
      </w:r>
      <w:r w:rsidR="00C405DF" w:rsidRPr="00220E75">
        <w:t xml:space="preserve">his Action Planner </w:t>
      </w:r>
      <w:r w:rsidR="00841DF3">
        <w:t xml:space="preserve">can </w:t>
      </w:r>
      <w:r w:rsidR="00E716E5">
        <w:t xml:space="preserve">help you </w:t>
      </w:r>
      <w:r>
        <w:t xml:space="preserve">remember the major steps </w:t>
      </w:r>
      <w:r w:rsidR="00E716E5">
        <w:t>to lead your</w:t>
      </w:r>
      <w:r w:rsidR="00841DF3">
        <w:t xml:space="preserve"> teaching</w:t>
      </w:r>
      <w:r w:rsidR="00E716E5">
        <w:t xml:space="preserve"> team </w:t>
      </w:r>
      <w:r w:rsidR="00C405DF" w:rsidRPr="00220E75">
        <w:t xml:space="preserve">to achieve your school’s goals. </w:t>
      </w:r>
    </w:p>
    <w:p w14:paraId="4B6A6196" w14:textId="37DE9E64" w:rsidR="00C405DF" w:rsidRPr="00220E75" w:rsidRDefault="00C405DF" w:rsidP="00C405DF">
      <w:r w:rsidRPr="00220E75">
        <w:t>What this Action Planner does:</w:t>
      </w:r>
    </w:p>
    <w:p w14:paraId="4B2E8A23" w14:textId="3154EAC0" w:rsidR="00C405DF" w:rsidRPr="00220E75" w:rsidRDefault="00C405DF" w:rsidP="00221D01">
      <w:pPr>
        <w:pStyle w:val="ListParagraph"/>
        <w:numPr>
          <w:ilvl w:val="0"/>
          <w:numId w:val="16"/>
        </w:numPr>
      </w:pPr>
      <w:r w:rsidRPr="00220E75">
        <w:t xml:space="preserve">Share critical steps, in sequence, to lead </w:t>
      </w:r>
      <w:r w:rsidR="00E716E5">
        <w:t>your Opportunity Culture teaching team</w:t>
      </w:r>
    </w:p>
    <w:p w14:paraId="537647F7" w14:textId="5ADB5035" w:rsidR="00C405DF" w:rsidRPr="00220E75" w:rsidRDefault="00C405DF" w:rsidP="00221D01">
      <w:pPr>
        <w:pStyle w:val="ListParagraph"/>
        <w:numPr>
          <w:ilvl w:val="0"/>
          <w:numId w:val="16"/>
        </w:numPr>
      </w:pPr>
      <w:r w:rsidRPr="00220E75">
        <w:t>Remind you when to communicate</w:t>
      </w:r>
      <w:r w:rsidR="00E716E5">
        <w:t xml:space="preserve">, and when to </w:t>
      </w:r>
      <w:proofErr w:type="gramStart"/>
      <w:r w:rsidRPr="00220E75">
        <w:t>take action</w:t>
      </w:r>
      <w:proofErr w:type="gramEnd"/>
      <w:r w:rsidRPr="00220E75">
        <w:t xml:space="preserve"> as a</w:t>
      </w:r>
      <w:r w:rsidR="00CC0659">
        <w:t>n instructional</w:t>
      </w:r>
      <w:r w:rsidRPr="00220E75">
        <w:t xml:space="preserve"> leader</w:t>
      </w:r>
    </w:p>
    <w:p w14:paraId="7BB3B41B" w14:textId="55AE4AB0" w:rsidR="00C405DF" w:rsidRPr="00220E75" w:rsidRDefault="00C405DF" w:rsidP="00221D01">
      <w:pPr>
        <w:pStyle w:val="ListParagraph"/>
        <w:numPr>
          <w:ilvl w:val="0"/>
          <w:numId w:val="16"/>
        </w:numPr>
      </w:pPr>
      <w:r w:rsidRPr="00220E75">
        <w:t>Link to tools to help with each step (return to this online for new tools!)</w:t>
      </w:r>
    </w:p>
    <w:p w14:paraId="381166CC" w14:textId="14BB11A3" w:rsidR="00C405DF" w:rsidRPr="00220E75" w:rsidRDefault="00C405DF" w:rsidP="00221D01">
      <w:pPr>
        <w:pStyle w:val="ListParagraph"/>
        <w:numPr>
          <w:ilvl w:val="0"/>
          <w:numId w:val="16"/>
        </w:numPr>
      </w:pPr>
      <w:r w:rsidRPr="00220E75">
        <w:t>Keep you from reinventing the wheel</w:t>
      </w:r>
      <w:r w:rsidR="00E716E5">
        <w:t>,</w:t>
      </w:r>
      <w:r w:rsidRPr="00220E75">
        <w:t xml:space="preserve"> </w:t>
      </w:r>
      <w:r w:rsidR="00025829">
        <w:t xml:space="preserve">and </w:t>
      </w:r>
      <w:r w:rsidR="00E716E5">
        <w:t xml:space="preserve">allow you to </w:t>
      </w:r>
      <w:r w:rsidRPr="00220E75">
        <w:t>customize your “to do” list</w:t>
      </w:r>
    </w:p>
    <w:p w14:paraId="0EA164AC" w14:textId="24D49236" w:rsidR="00C405DF" w:rsidRPr="00220E75" w:rsidRDefault="00C405DF" w:rsidP="00C405DF">
      <w:r w:rsidRPr="00220E75">
        <w:t xml:space="preserve">What this Action Planner does not do: </w:t>
      </w:r>
    </w:p>
    <w:p w14:paraId="6ED53AB7" w14:textId="77777777" w:rsidR="00C405DF" w:rsidRPr="00220E75" w:rsidRDefault="00C405DF" w:rsidP="00221D01">
      <w:pPr>
        <w:pStyle w:val="ListParagraph"/>
        <w:numPr>
          <w:ilvl w:val="0"/>
          <w:numId w:val="15"/>
        </w:numPr>
      </w:pPr>
      <w:r w:rsidRPr="00220E75">
        <w:t>Tell you what your school should teach</w:t>
      </w:r>
    </w:p>
    <w:p w14:paraId="053A7BC4" w14:textId="40F5D90E" w:rsidR="00C405DF" w:rsidRPr="00220E75" w:rsidRDefault="00C405DF" w:rsidP="00221D01">
      <w:pPr>
        <w:pStyle w:val="ListParagraph"/>
        <w:numPr>
          <w:ilvl w:val="0"/>
          <w:numId w:val="15"/>
        </w:numPr>
      </w:pPr>
      <w:r w:rsidRPr="00220E75">
        <w:t xml:space="preserve">Tell </w:t>
      </w:r>
      <w:proofErr w:type="gramStart"/>
      <w:r w:rsidRPr="00220E75">
        <w:t>you</w:t>
      </w:r>
      <w:proofErr w:type="gramEnd"/>
      <w:r w:rsidRPr="00220E75">
        <w:t xml:space="preserve"> the right goals for your students </w:t>
      </w:r>
    </w:p>
    <w:p w14:paraId="2FAAB64B" w14:textId="77777777" w:rsidR="00C405DF" w:rsidRPr="00220E75" w:rsidRDefault="00C405DF" w:rsidP="00221D01">
      <w:pPr>
        <w:pStyle w:val="ListParagraph"/>
        <w:numPr>
          <w:ilvl w:val="0"/>
          <w:numId w:val="15"/>
        </w:numPr>
      </w:pPr>
      <w:r w:rsidRPr="00220E75">
        <w:t>Tell you the specific needs of your teaching team</w:t>
      </w:r>
    </w:p>
    <w:p w14:paraId="3115705F" w14:textId="39C283DE" w:rsidR="00AE3F1A" w:rsidRDefault="00AE3F1A" w:rsidP="00180052">
      <w:r>
        <w:t xml:space="preserve">You can add more steps helpful in your specific role. </w:t>
      </w:r>
    </w:p>
    <w:p w14:paraId="4320158A" w14:textId="18D061AC" w:rsidR="00C405DF" w:rsidRPr="00220E75" w:rsidRDefault="00C405DF" w:rsidP="00C405DF">
      <w:r w:rsidRPr="00220E75">
        <w:t xml:space="preserve">Our sources included interviews with </w:t>
      </w:r>
      <w:r w:rsidRPr="00623BA0">
        <w:rPr>
          <w:bCs/>
        </w:rPr>
        <w:t xml:space="preserve">successful </w:t>
      </w:r>
      <w:r w:rsidR="00400CEC" w:rsidRPr="00623BA0">
        <w:rPr>
          <w:bCs/>
        </w:rPr>
        <w:t>MCLs</w:t>
      </w:r>
      <w:r w:rsidRPr="00220E75">
        <w:t xml:space="preserve"> in O</w:t>
      </w:r>
      <w:r w:rsidR="00025829">
        <w:t xml:space="preserve">pportunity </w:t>
      </w:r>
      <w:r w:rsidRPr="00220E75">
        <w:t>C</w:t>
      </w:r>
      <w:r w:rsidR="00025829">
        <w:t>ulture</w:t>
      </w:r>
      <w:r w:rsidRPr="00220E75">
        <w:t xml:space="preserve"> schools, </w:t>
      </w:r>
      <w:hyperlink r:id="rId12" w:history="1">
        <w:r w:rsidR="00AE3F1A" w:rsidRPr="00AE3F1A">
          <w:rPr>
            <w:rStyle w:val="Hyperlink"/>
          </w:rPr>
          <w:t xml:space="preserve">columns by </w:t>
        </w:r>
        <w:r w:rsidR="00F7142D">
          <w:rPr>
            <w:rStyle w:val="Hyperlink"/>
          </w:rPr>
          <w:t>MCLs</w:t>
        </w:r>
      </w:hyperlink>
      <w:r w:rsidRPr="00220E75">
        <w:t xml:space="preserve">, </w:t>
      </w:r>
      <w:r w:rsidR="00EE628A">
        <w:t xml:space="preserve">insights of </w:t>
      </w:r>
      <w:hyperlink r:id="rId13" w:history="1">
        <w:r w:rsidR="00AE3F1A" w:rsidRPr="00AE3F1A">
          <w:rPr>
            <w:rStyle w:val="Hyperlink"/>
          </w:rPr>
          <w:t>Opportunity Culture Fellows</w:t>
        </w:r>
      </w:hyperlink>
      <w:r w:rsidR="00AE3F1A">
        <w:t xml:space="preserve"> </w:t>
      </w:r>
      <w:r w:rsidR="00EE628A">
        <w:t xml:space="preserve">selected by their districts, </w:t>
      </w:r>
      <w:r w:rsidRPr="00220E75">
        <w:t xml:space="preserve">research on </w:t>
      </w:r>
      <w:r w:rsidR="00841DF3">
        <w:t>instructional excellence</w:t>
      </w:r>
      <w:r w:rsidR="005707F2">
        <w:t xml:space="preserve"> and </w:t>
      </w:r>
      <w:r w:rsidR="005707F2" w:rsidRPr="00220E75">
        <w:t>successful school turnaround</w:t>
      </w:r>
      <w:r w:rsidR="005707F2">
        <w:t>s</w:t>
      </w:r>
      <w:r w:rsidRPr="00220E75">
        <w:t xml:space="preserve">, and input from the Public Impact team members working with schools. </w:t>
      </w:r>
    </w:p>
    <w:p w14:paraId="3B0252C9" w14:textId="13FCE5C0" w:rsidR="005707F2" w:rsidRDefault="00CC0659" w:rsidP="00614E2A">
      <w:r>
        <w:t>You can find additional tools and materials to help you succeed</w:t>
      </w:r>
      <w:r w:rsidR="00F710D7">
        <w:t xml:space="preserve"> </w:t>
      </w:r>
      <w:r w:rsidR="00AE3F1A">
        <w:t xml:space="preserve">at </w:t>
      </w:r>
      <w:hyperlink r:id="rId14" w:history="1">
        <w:r w:rsidR="00F710D7" w:rsidRPr="00AE3F1A">
          <w:rPr>
            <w:rStyle w:val="Hyperlink"/>
          </w:rPr>
          <w:t>OpportunityCulture.org</w:t>
        </w:r>
      </w:hyperlink>
      <w:r w:rsidR="005707F2" w:rsidRPr="00937C07">
        <w:rPr>
          <w:rStyle w:val="Hyperlink"/>
          <w:b w:val="0"/>
          <w:color w:val="auto"/>
        </w:rPr>
        <w:t xml:space="preserve"> on</w:t>
      </w:r>
      <w:r w:rsidR="005707F2">
        <w:rPr>
          <w:rStyle w:val="Hyperlink"/>
          <w:b w:val="0"/>
          <w:color w:val="auto"/>
        </w:rPr>
        <w:t xml:space="preserve"> the</w:t>
      </w:r>
      <w:r w:rsidR="00614E2A">
        <w:rPr>
          <w:rStyle w:val="Hyperlink"/>
          <w:b w:val="0"/>
          <w:color w:val="auto"/>
        </w:rPr>
        <w:t xml:space="preserve"> </w:t>
      </w:r>
      <w:hyperlink r:id="rId15" w:history="1">
        <w:r w:rsidR="00AF4FB9" w:rsidRPr="00AF4FB9">
          <w:rPr>
            <w:rStyle w:val="Hyperlink"/>
          </w:rPr>
          <w:t>Instructional Leadership and Excellence</w:t>
        </w:r>
      </w:hyperlink>
      <w:r w:rsidR="00AF4FB9">
        <w:rPr>
          <w:rStyle w:val="Hyperlink"/>
        </w:rPr>
        <w:t xml:space="preserve"> </w:t>
      </w:r>
      <w:r w:rsidR="00AF4FB9" w:rsidRPr="00317085">
        <w:rPr>
          <w:rStyle w:val="Hyperlink"/>
          <w:b w:val="0"/>
          <w:color w:val="auto"/>
        </w:rPr>
        <w:t>web pages</w:t>
      </w:r>
      <w:r w:rsidR="003F7A80">
        <w:rPr>
          <w:rStyle w:val="Hyperlink"/>
          <w:b w:val="0"/>
          <w:color w:val="auto"/>
        </w:rPr>
        <w:t>, which</w:t>
      </w:r>
      <w:r w:rsidR="003F7A80" w:rsidRPr="00317085">
        <w:rPr>
          <w:rStyle w:val="Hyperlink"/>
          <w:b w:val="0"/>
          <w:color w:val="auto"/>
        </w:rPr>
        <w:t xml:space="preserve"> provide training, videos</w:t>
      </w:r>
      <w:r w:rsidR="003F7A80">
        <w:rPr>
          <w:rStyle w:val="Hyperlink"/>
          <w:b w:val="0"/>
          <w:color w:val="auto"/>
        </w:rPr>
        <w:t xml:space="preserve">, </w:t>
      </w:r>
      <w:r w:rsidR="00AF4FB9" w:rsidRPr="00317085">
        <w:rPr>
          <w:rStyle w:val="Hyperlink"/>
          <w:b w:val="0"/>
          <w:color w:val="auto"/>
        </w:rPr>
        <w:t>team discussion questions</w:t>
      </w:r>
      <w:r w:rsidR="003F7A80">
        <w:rPr>
          <w:rStyle w:val="Hyperlink"/>
          <w:b w:val="0"/>
          <w:color w:val="auto"/>
        </w:rPr>
        <w:t>, and additional resources</w:t>
      </w:r>
      <w:r w:rsidR="00AF4FB9" w:rsidRPr="00317085">
        <w:rPr>
          <w:rStyle w:val="Hyperlink"/>
          <w:b w:val="0"/>
          <w:color w:val="auto"/>
        </w:rPr>
        <w:t xml:space="preserve"> aligned with this action p</w:t>
      </w:r>
      <w:r w:rsidR="005707F2" w:rsidRPr="00317085">
        <w:rPr>
          <w:rStyle w:val="Hyperlink"/>
          <w:b w:val="0"/>
          <w:color w:val="auto"/>
        </w:rPr>
        <w:t>lanner</w:t>
      </w:r>
      <w:r w:rsidR="00614E2A">
        <w:rPr>
          <w:rStyle w:val="Hyperlink"/>
          <w:b w:val="0"/>
          <w:color w:val="auto"/>
        </w:rPr>
        <w:t>.</w:t>
      </w:r>
      <w:r w:rsidR="00F710D7">
        <w:t xml:space="preserve"> </w:t>
      </w:r>
    </w:p>
    <w:p w14:paraId="777372B6" w14:textId="0CE86A38" w:rsidR="001A066E" w:rsidRDefault="00413B63" w:rsidP="00C45625">
      <w:r w:rsidRPr="00220E75">
        <w:t xml:space="preserve">We will continue adding </w:t>
      </w:r>
      <w:r w:rsidR="008A53A8">
        <w:t>and updating</w:t>
      </w:r>
      <w:r w:rsidRPr="00220E75">
        <w:t xml:space="preserve"> tools. Your suggestions are welcome </w:t>
      </w:r>
      <w:hyperlink r:id="rId16" w:history="1">
        <w:r w:rsidRPr="004919F4">
          <w:rPr>
            <w:rStyle w:val="Hyperlink"/>
          </w:rPr>
          <w:t>here</w:t>
        </w:r>
      </w:hyperlink>
      <w:r>
        <w:t>.</w:t>
      </w:r>
      <w:r w:rsidR="000150C9">
        <w:tab/>
      </w:r>
      <w:r w:rsidR="001A066E" w:rsidRPr="000150C9">
        <w:br w:type="page"/>
      </w:r>
    </w:p>
    <w:p w14:paraId="79C7CDCF" w14:textId="36704630" w:rsidR="00C405DF" w:rsidRDefault="00DA775E" w:rsidP="00180052">
      <w:pPr>
        <w:spacing w:after="60"/>
      </w:pPr>
      <w:r>
        <w:rPr>
          <w:rFonts w:ascii="Calibri" w:eastAsiaTheme="majorEastAsia" w:hAnsi="Calibri" w:cstheme="majorBidi"/>
          <w:b/>
          <w:bCs/>
          <w:smallCaps/>
          <w:color w:val="305064"/>
          <w:sz w:val="24"/>
          <w:szCs w:val="26"/>
        </w:rPr>
        <w:lastRenderedPageBreak/>
        <w:t>Instructions</w:t>
      </w:r>
    </w:p>
    <w:p w14:paraId="3A395150" w14:textId="77777777" w:rsidR="00C405DF" w:rsidRPr="00AE3DC9" w:rsidRDefault="00C405DF" w:rsidP="00221D01">
      <w:pPr>
        <w:pStyle w:val="ListParagraph"/>
        <w:numPr>
          <w:ilvl w:val="0"/>
          <w:numId w:val="17"/>
        </w:numPr>
        <w:tabs>
          <w:tab w:val="left" w:pos="540"/>
        </w:tabs>
      </w:pPr>
      <w:r w:rsidRPr="001C7EC0">
        <w:t xml:space="preserve">Skim the major action strands below. </w:t>
      </w:r>
    </w:p>
    <w:p w14:paraId="43F14643" w14:textId="581F30FB" w:rsidR="00C405DF" w:rsidRPr="001C7EC0" w:rsidRDefault="00C405DF" w:rsidP="00221D01">
      <w:pPr>
        <w:pStyle w:val="ListParagraph"/>
        <w:numPr>
          <w:ilvl w:val="0"/>
          <w:numId w:val="17"/>
        </w:numPr>
        <w:tabs>
          <w:tab w:val="left" w:pos="540"/>
        </w:tabs>
      </w:pPr>
      <w:r w:rsidRPr="001C7EC0">
        <w:t xml:space="preserve">Use each page </w:t>
      </w:r>
      <w:r w:rsidR="00025829">
        <w:t xml:space="preserve">that follows </w:t>
      </w:r>
      <w:r w:rsidRPr="001C7EC0">
        <w:t>for specific “to do” items in each Action Strand.</w:t>
      </w:r>
    </w:p>
    <w:p w14:paraId="1A21528E" w14:textId="09D69CA1" w:rsidR="00C405DF" w:rsidRPr="001C7EC0" w:rsidRDefault="00C405DF" w:rsidP="00221D01">
      <w:pPr>
        <w:pStyle w:val="ListParagraph"/>
        <w:numPr>
          <w:ilvl w:val="0"/>
          <w:numId w:val="17"/>
        </w:numPr>
        <w:tabs>
          <w:tab w:val="left" w:pos="540"/>
        </w:tabs>
      </w:pPr>
      <w:r w:rsidRPr="001C7EC0">
        <w:t xml:space="preserve">The pages are divided into four periods: </w:t>
      </w:r>
      <w:r w:rsidRPr="00693BB0">
        <w:rPr>
          <w:b/>
        </w:rPr>
        <w:t>Summer</w:t>
      </w:r>
      <w:r w:rsidRPr="00C405DF">
        <w:rPr>
          <w:b/>
        </w:rPr>
        <w:t xml:space="preserve"> </w:t>
      </w:r>
      <w:r>
        <w:t>(</w:t>
      </w:r>
      <w:r w:rsidR="00025829">
        <w:t>b</w:t>
      </w:r>
      <w:r w:rsidRPr="001C7EC0">
        <w:t xml:space="preserve">efore </w:t>
      </w:r>
      <w:r w:rsidR="00025829">
        <w:t>s</w:t>
      </w:r>
      <w:r w:rsidRPr="001C7EC0">
        <w:t>chool</w:t>
      </w:r>
      <w:r>
        <w:t xml:space="preserve"> </w:t>
      </w:r>
      <w:r w:rsidR="00025829">
        <w:t>s</w:t>
      </w:r>
      <w:r>
        <w:t>tarts)</w:t>
      </w:r>
      <w:r w:rsidRPr="001C7EC0">
        <w:t xml:space="preserve">, </w:t>
      </w:r>
      <w:r w:rsidRPr="00693BB0">
        <w:rPr>
          <w:b/>
        </w:rPr>
        <w:t>Fall</w:t>
      </w:r>
      <w:r w:rsidRPr="00C405DF">
        <w:rPr>
          <w:b/>
        </w:rPr>
        <w:t xml:space="preserve"> </w:t>
      </w:r>
      <w:r>
        <w:t>(beginning of school</w:t>
      </w:r>
      <w:r w:rsidR="00025829">
        <w:t>–</w:t>
      </w:r>
      <w:r>
        <w:t xml:space="preserve">November), </w:t>
      </w:r>
      <w:r w:rsidRPr="00693BB0">
        <w:rPr>
          <w:b/>
        </w:rPr>
        <w:t>Winter</w:t>
      </w:r>
      <w:r>
        <w:t xml:space="preserve"> (December</w:t>
      </w:r>
      <w:r w:rsidR="00025829">
        <w:t>–</w:t>
      </w:r>
      <w:r>
        <w:t xml:space="preserve">February), and </w:t>
      </w:r>
      <w:r w:rsidRPr="00693BB0">
        <w:rPr>
          <w:b/>
        </w:rPr>
        <w:t>Spring</w:t>
      </w:r>
      <w:r>
        <w:t xml:space="preserve"> (March</w:t>
      </w:r>
      <w:r w:rsidR="00025829">
        <w:t>–</w:t>
      </w:r>
      <w:r>
        <w:t>June). Adjust these to your school’s schedule.</w:t>
      </w:r>
      <w:r w:rsidR="00693BB0">
        <w:t xml:space="preserve"> (To see each period in its own document, click on the following links</w:t>
      </w:r>
      <w:r w:rsidR="00693BB0" w:rsidRPr="001412DF">
        <w:t xml:space="preserve">: </w:t>
      </w:r>
      <w:hyperlink r:id="rId17" w:history="1">
        <w:r w:rsidR="00693BB0" w:rsidRPr="001412DF">
          <w:rPr>
            <w:rStyle w:val="Hyperlink"/>
          </w:rPr>
          <w:t>Summer</w:t>
        </w:r>
      </w:hyperlink>
      <w:r w:rsidR="00693BB0" w:rsidRPr="001412DF">
        <w:t>;</w:t>
      </w:r>
      <w:r w:rsidR="00693BB0" w:rsidRPr="001412DF">
        <w:rPr>
          <w:b/>
        </w:rPr>
        <w:t xml:space="preserve"> </w:t>
      </w:r>
      <w:hyperlink r:id="rId18" w:history="1">
        <w:r w:rsidR="00693BB0" w:rsidRPr="001412DF">
          <w:rPr>
            <w:rStyle w:val="Hyperlink"/>
          </w:rPr>
          <w:t>Fall</w:t>
        </w:r>
      </w:hyperlink>
      <w:r w:rsidR="00693BB0" w:rsidRPr="001412DF">
        <w:t>;</w:t>
      </w:r>
      <w:r w:rsidR="00693BB0" w:rsidRPr="001412DF">
        <w:rPr>
          <w:b/>
        </w:rPr>
        <w:t xml:space="preserve"> </w:t>
      </w:r>
      <w:hyperlink r:id="rId19" w:history="1">
        <w:r w:rsidR="00693BB0" w:rsidRPr="001412DF">
          <w:rPr>
            <w:rStyle w:val="Hyperlink"/>
          </w:rPr>
          <w:t>Winter</w:t>
        </w:r>
      </w:hyperlink>
      <w:r w:rsidR="00693BB0" w:rsidRPr="001412DF">
        <w:t>;</w:t>
      </w:r>
      <w:r w:rsidR="00693BB0" w:rsidRPr="001412DF">
        <w:rPr>
          <w:b/>
        </w:rPr>
        <w:t xml:space="preserve"> </w:t>
      </w:r>
      <w:hyperlink r:id="rId20" w:history="1">
        <w:r w:rsidR="00693BB0" w:rsidRPr="001412DF">
          <w:rPr>
            <w:rStyle w:val="Hyperlink"/>
          </w:rPr>
          <w:t>Spring</w:t>
        </w:r>
      </w:hyperlink>
      <w:r w:rsidR="00693BB0" w:rsidRPr="001412DF">
        <w:t>.)</w:t>
      </w:r>
    </w:p>
    <w:p w14:paraId="0B68DFBD" w14:textId="3D6B455A" w:rsidR="00C405DF" w:rsidRPr="005738D4" w:rsidRDefault="00C405DF" w:rsidP="00221D01">
      <w:pPr>
        <w:pStyle w:val="ListParagraph"/>
        <w:numPr>
          <w:ilvl w:val="0"/>
          <w:numId w:val="17"/>
        </w:numPr>
        <w:tabs>
          <w:tab w:val="left" w:pos="540"/>
        </w:tabs>
      </w:pPr>
      <w:r w:rsidRPr="001C7EC0">
        <w:t>Customize your to</w:t>
      </w:r>
      <w:r w:rsidR="00025829">
        <w:t>-</w:t>
      </w:r>
      <w:r w:rsidRPr="001C7EC0">
        <w:t>do list</w:t>
      </w:r>
      <w:r>
        <w:t xml:space="preserve">s: </w:t>
      </w:r>
      <w:r w:rsidR="0070110C">
        <w:t>A</w:t>
      </w:r>
      <w:r w:rsidRPr="001C7EC0">
        <w:t xml:space="preserve">dd steps to fit your </w:t>
      </w:r>
      <w:proofErr w:type="gramStart"/>
      <w:r w:rsidRPr="001C7EC0">
        <w:t>needs</w:t>
      </w:r>
      <w:r>
        <w:t>, and</w:t>
      </w:r>
      <w:proofErr w:type="gramEnd"/>
      <w:r>
        <w:t xml:space="preserve"> add notes with detail</w:t>
      </w:r>
      <w:r w:rsidRPr="001C7EC0">
        <w:t xml:space="preserve">. </w:t>
      </w:r>
    </w:p>
    <w:p w14:paraId="515C1A72" w14:textId="4823C827" w:rsidR="00C405DF" w:rsidRDefault="00C405DF" w:rsidP="00221D01">
      <w:pPr>
        <w:pStyle w:val="ListParagraph"/>
        <w:numPr>
          <w:ilvl w:val="0"/>
          <w:numId w:val="17"/>
        </w:numPr>
        <w:tabs>
          <w:tab w:val="left" w:pos="540"/>
        </w:tabs>
      </w:pPr>
      <w:r>
        <w:t>Each year, download the Action Planner</w:t>
      </w:r>
      <w:r w:rsidR="00025829">
        <w:t xml:space="preserve"> (for the most updated version)</w:t>
      </w:r>
      <w:r>
        <w:t xml:space="preserve">, and copy your own steps and </w:t>
      </w:r>
      <w:proofErr w:type="gramStart"/>
      <w:r>
        <w:t>detail</w:t>
      </w:r>
      <w:proofErr w:type="gramEnd"/>
      <w:r>
        <w:t xml:space="preserve">. </w:t>
      </w:r>
    </w:p>
    <w:p w14:paraId="556F5783" w14:textId="77777777" w:rsidR="00C405DF" w:rsidRDefault="00C405DF" w:rsidP="00221D01">
      <w:pPr>
        <w:pStyle w:val="ListParagraph"/>
        <w:numPr>
          <w:ilvl w:val="0"/>
          <w:numId w:val="17"/>
        </w:numPr>
        <w:tabs>
          <w:tab w:val="left" w:pos="540"/>
        </w:tabs>
      </w:pPr>
      <w:r w:rsidRPr="001C7EC0">
        <w:t>Use it every year, so you don’t forget essential actions when things get busy.</w:t>
      </w:r>
    </w:p>
    <w:p w14:paraId="7ECB4F30" w14:textId="7A17516A" w:rsidR="00ED2664" w:rsidRDefault="00C405DF" w:rsidP="00180052">
      <w:pPr>
        <w:spacing w:line="240" w:lineRule="auto"/>
      </w:pPr>
      <w:r w:rsidRPr="001C7EC0">
        <w:t>Action Planner to</w:t>
      </w:r>
      <w:r w:rsidR="00025829">
        <w:t>-</w:t>
      </w:r>
      <w:r w:rsidRPr="001C7EC0">
        <w:t>do lists can be copied into your electronic to</w:t>
      </w:r>
      <w:r w:rsidR="00025829">
        <w:t>-</w:t>
      </w:r>
      <w:r w:rsidRPr="001C7EC0">
        <w:t xml:space="preserve">do list, printed as a </w:t>
      </w:r>
      <w:proofErr w:type="gramStart"/>
      <w:r w:rsidRPr="001C7EC0">
        <w:t>set</w:t>
      </w:r>
      <w:proofErr w:type="gramEnd"/>
      <w:r w:rsidRPr="001C7EC0">
        <w:t xml:space="preserve"> and put into a notebook, or downloaded and used on your computer.</w:t>
      </w:r>
    </w:p>
    <w:p w14:paraId="78169286" w14:textId="5750594C" w:rsidR="00E765BC" w:rsidRDefault="00ED2664" w:rsidP="00180052">
      <w:pPr>
        <w:spacing w:line="240" w:lineRule="auto"/>
        <w:rPr>
          <w:rFonts w:cstheme="minorHAnsi"/>
          <w:b/>
          <w:color w:val="DE4526"/>
        </w:rPr>
      </w:pPr>
      <w:r w:rsidRPr="00F923E2">
        <w:rPr>
          <w:i/>
        </w:rPr>
        <w:t>Some linked materials are designed for school turnarounds</w:t>
      </w:r>
      <w:r w:rsidR="00343BC3" w:rsidRPr="00343BC3">
        <w:rPr>
          <w:i/>
        </w:rPr>
        <w:t xml:space="preserve">, but </w:t>
      </w:r>
      <w:r w:rsidR="00343BC3">
        <w:rPr>
          <w:i/>
        </w:rPr>
        <w:t xml:space="preserve">any </w:t>
      </w:r>
      <w:r w:rsidRPr="00F923E2">
        <w:rPr>
          <w:i/>
        </w:rPr>
        <w:t>school improving continuously can use them.</w:t>
      </w:r>
    </w:p>
    <w:p w14:paraId="3F204C27" w14:textId="11F827AB" w:rsidR="00DA775E" w:rsidRPr="00223796" w:rsidRDefault="00C405DF" w:rsidP="00180052">
      <w:pPr>
        <w:spacing w:line="240" w:lineRule="auto"/>
        <w:rPr>
          <w:rFonts w:cstheme="minorHAnsi"/>
          <w:b/>
          <w:color w:val="DE4526"/>
        </w:rPr>
      </w:pPr>
      <w:r w:rsidRPr="00223796">
        <w:rPr>
          <w:rFonts w:cstheme="minorHAnsi"/>
          <w:b/>
          <w:color w:val="DE4526"/>
        </w:rPr>
        <w:t xml:space="preserve">Major </w:t>
      </w:r>
      <w:r w:rsidR="00DF2CC6" w:rsidRPr="00223796">
        <w:rPr>
          <w:rFonts w:cstheme="minorHAnsi"/>
          <w:b/>
          <w:color w:val="DE4526"/>
        </w:rPr>
        <w:t xml:space="preserve">Opportunity Culture (OC) </w:t>
      </w:r>
      <w:r w:rsidRPr="00223796">
        <w:rPr>
          <w:rFonts w:cstheme="minorHAnsi"/>
          <w:b/>
          <w:color w:val="DE4526"/>
        </w:rPr>
        <w:t>Action Strands</w:t>
      </w:r>
    </w:p>
    <w:p w14:paraId="33567DF2" w14:textId="3AE901F7" w:rsidR="00C405DF" w:rsidRPr="00AF4FB9" w:rsidRDefault="00C405DF" w:rsidP="00937C07">
      <w:pPr>
        <w:spacing w:after="80" w:line="240" w:lineRule="auto"/>
      </w:pPr>
      <w:r w:rsidRPr="00AF4FB9">
        <w:rPr>
          <w:b/>
        </w:rPr>
        <w:t xml:space="preserve">Below are </w:t>
      </w:r>
      <w:r w:rsidR="0049361F">
        <w:rPr>
          <w:b/>
        </w:rPr>
        <w:t xml:space="preserve">four </w:t>
      </w:r>
      <w:r w:rsidRPr="00AF4FB9">
        <w:rPr>
          <w:b/>
        </w:rPr>
        <w:t xml:space="preserve">major action strands. </w:t>
      </w:r>
      <w:r w:rsidRPr="00AF4FB9">
        <w:t>Specific steps are included in the action lists.</w:t>
      </w:r>
      <w:r w:rsidRPr="00AF4FB9">
        <w:rPr>
          <w:b/>
        </w:rPr>
        <w:t xml:space="preserve"> </w:t>
      </w:r>
      <w:r w:rsidR="00DF660B" w:rsidRPr="00AF4FB9">
        <w:t>T</w:t>
      </w:r>
      <w:r w:rsidRPr="00AF4FB9">
        <w:t xml:space="preserve">ools with more detail are linked. </w:t>
      </w:r>
      <w:r w:rsidR="000610E2" w:rsidRPr="00AF4FB9">
        <w:t xml:space="preserve">See the </w:t>
      </w:r>
      <w:hyperlink r:id="rId21" w:history="1">
        <w:r w:rsidR="000610E2" w:rsidRPr="00937C07">
          <w:rPr>
            <w:rStyle w:val="Hyperlink"/>
          </w:rPr>
          <w:t>Instructional Leadership and Excellence</w:t>
        </w:r>
      </w:hyperlink>
      <w:r w:rsidR="000610E2" w:rsidRPr="00AF4FB9">
        <w:t xml:space="preserve"> pages for more. </w:t>
      </w:r>
      <w:r w:rsidR="00DF660B" w:rsidRPr="00AF4FB9">
        <w:t>Check OpportunityCulture.org for periodic updates.</w:t>
      </w:r>
    </w:p>
    <w:p w14:paraId="2CBD24E8" w14:textId="78106C05" w:rsidR="008A53A8" w:rsidRPr="00624C92" w:rsidRDefault="00624C92" w:rsidP="004E2A45">
      <w:pPr>
        <w:spacing w:before="240" w:line="240" w:lineRule="auto"/>
        <w:rPr>
          <w:b/>
        </w:rPr>
      </w:pPr>
      <w:r w:rsidRPr="00807FB8">
        <w:t>1.</w:t>
      </w:r>
      <w:r>
        <w:rPr>
          <w:b/>
        </w:rPr>
        <w:t xml:space="preserve"> </w:t>
      </w:r>
      <w:r w:rsidRPr="00807FB8">
        <w:rPr>
          <w:b/>
          <w:color w:val="DE4526"/>
        </w:rPr>
        <w:t>C</w:t>
      </w:r>
      <w:r w:rsidR="008A53A8" w:rsidRPr="00807FB8">
        <w:rPr>
          <w:b/>
          <w:color w:val="DE4526"/>
        </w:rPr>
        <w:t>ommunication</w:t>
      </w:r>
      <w:r w:rsidR="008A53A8" w:rsidRPr="00624C92">
        <w:rPr>
          <w:b/>
        </w:rPr>
        <w:t>.</w:t>
      </w:r>
      <w:r w:rsidR="008A53A8" w:rsidRPr="00AF4FB9">
        <w:t xml:space="preserve"> </w:t>
      </w:r>
      <w:r w:rsidR="0095623C" w:rsidRPr="00440B18">
        <w:rPr>
          <w:bCs/>
        </w:rPr>
        <w:t>Communicate</w:t>
      </w:r>
      <w:r w:rsidR="0095623C">
        <w:rPr>
          <w:rStyle w:val="Hyperlink"/>
        </w:rPr>
        <w:t xml:space="preserve"> </w:t>
      </w:r>
      <w:r w:rsidR="005B1530">
        <w:t>decisions made in</w:t>
      </w:r>
      <w:r w:rsidR="00F953AB">
        <w:t xml:space="preserve"> the </w:t>
      </w:r>
      <w:r w:rsidR="001B0800">
        <w:t>strands</w:t>
      </w:r>
      <w:r w:rsidR="005B1530">
        <w:t xml:space="preserve"> below</w:t>
      </w:r>
      <w:r w:rsidR="00F953AB">
        <w:t>—</w:t>
      </w:r>
      <w:r w:rsidR="008A53A8" w:rsidRPr="00AF4FB9">
        <w:t>vision, goals, steps, roles, and progress toward goals</w:t>
      </w:r>
      <w:r w:rsidR="00F953AB">
        <w:t>—</w:t>
      </w:r>
      <w:r w:rsidR="008A53A8" w:rsidRPr="00AF4FB9">
        <w:t>to your teaching team, students</w:t>
      </w:r>
      <w:r w:rsidR="00F953AB">
        <w:t>,</w:t>
      </w:r>
      <w:r w:rsidR="008A53A8" w:rsidRPr="00AF4FB9">
        <w:t xml:space="preserve"> and parents. Ensure that your team reinforces the messages. Repeat</w:t>
      </w:r>
      <w:r w:rsidR="00F40ECA" w:rsidRPr="00AF4FB9">
        <w:t>.</w:t>
      </w:r>
    </w:p>
    <w:p w14:paraId="20941325" w14:textId="3827D1C4" w:rsidR="00624C92" w:rsidRPr="00AF4FB9" w:rsidRDefault="00624C92" w:rsidP="004E2A45">
      <w:pPr>
        <w:spacing w:before="240" w:after="40" w:line="240" w:lineRule="auto"/>
        <w:jc w:val="both"/>
        <w:rPr>
          <w:b/>
        </w:rPr>
      </w:pPr>
      <w:r>
        <w:rPr>
          <w:color w:val="000000" w:themeColor="text1"/>
        </w:rPr>
        <w:t xml:space="preserve">2. </w:t>
      </w:r>
      <w:r w:rsidRPr="00807FB8">
        <w:rPr>
          <w:b/>
          <w:color w:val="DE4526"/>
        </w:rPr>
        <w:t>Leading a Team</w:t>
      </w:r>
      <w:r w:rsidRPr="00AF4FB9">
        <w:rPr>
          <w:b/>
        </w:rPr>
        <w:t xml:space="preserve">. </w:t>
      </w:r>
      <w:r w:rsidRPr="00AF4FB9">
        <w:t xml:space="preserve">See the </w:t>
      </w:r>
      <w:hyperlink r:id="rId22" w:history="1">
        <w:r w:rsidRPr="00F579ED">
          <w:rPr>
            <w:rStyle w:val="Hyperlink"/>
          </w:rPr>
          <w:t>Instructional Leadership and Excellence</w:t>
        </w:r>
      </w:hyperlink>
      <w:r w:rsidRPr="00AF4FB9">
        <w:t xml:space="preserve"> web pages for detailed help. </w:t>
      </w:r>
    </w:p>
    <w:p w14:paraId="6BAF2577" w14:textId="1E080F3B" w:rsidR="00624C92" w:rsidRPr="00937C07" w:rsidRDefault="00624C92" w:rsidP="00221D01">
      <w:pPr>
        <w:pStyle w:val="ListParagraph"/>
        <w:numPr>
          <w:ilvl w:val="0"/>
          <w:numId w:val="3"/>
        </w:numPr>
        <w:spacing w:after="40" w:line="240" w:lineRule="auto"/>
        <w:ind w:left="450" w:hanging="270"/>
        <w:rPr>
          <w:rFonts w:eastAsia="Times New Roman" w:cs="Arial"/>
        </w:rPr>
      </w:pPr>
      <w:r w:rsidRPr="00937C07">
        <w:rPr>
          <w:rFonts w:eastAsia="Times New Roman" w:cs="Arial"/>
          <w:b/>
        </w:rPr>
        <w:t xml:space="preserve">Launch </w:t>
      </w:r>
      <w:r>
        <w:rPr>
          <w:rFonts w:eastAsia="Times New Roman" w:cs="Arial"/>
          <w:b/>
        </w:rPr>
        <w:t>and lead</w:t>
      </w:r>
      <w:r w:rsidRPr="00937C07">
        <w:rPr>
          <w:rFonts w:eastAsia="Times New Roman" w:cs="Arial"/>
        </w:rPr>
        <w:t xml:space="preserve"> by getting the right people on the team and clarifying the team’s vision, goals, roles, and process for collaborating to achieve excellence. </w:t>
      </w:r>
      <w:r w:rsidRPr="00AF4FB9">
        <w:t xml:space="preserve">Set a clear, compelling vision for the team and students. Set high-standard </w:t>
      </w:r>
      <w:r w:rsidRPr="00221D01">
        <w:rPr>
          <w:bCs/>
        </w:rPr>
        <w:t>goals</w:t>
      </w:r>
      <w:r w:rsidRPr="00AF4FB9">
        <w:t xml:space="preserve"> to get you there: start with high annual learning standards and growth goals up to and well beyond standards, aligned with </w:t>
      </w:r>
      <w:r>
        <w:t xml:space="preserve">the </w:t>
      </w:r>
      <w:r w:rsidRPr="00AF4FB9">
        <w:t>school vision and goals. Also set goals in other critical areas for your team</w:t>
      </w:r>
      <w:r>
        <w:t xml:space="preserve">. </w:t>
      </w:r>
      <w:r w:rsidRPr="00AF4FB9">
        <w:t xml:space="preserve">Establish a process and expectations for individual and team planning, co-teaching, coaching, and collaboration. Make an </w:t>
      </w:r>
      <w:r w:rsidR="00807FB8" w:rsidRPr="006F51B9">
        <w:rPr>
          <w:bCs/>
        </w:rPr>
        <w:t>action plan</w:t>
      </w:r>
      <w:r w:rsidR="00807FB8">
        <w:t xml:space="preserve"> </w:t>
      </w:r>
      <w:r w:rsidRPr="00AF4FB9">
        <w:t xml:space="preserve">with specific steps and schedules.   </w:t>
      </w:r>
    </w:p>
    <w:p w14:paraId="393D4652" w14:textId="77777777" w:rsidR="00624C92" w:rsidRPr="00AF4FB9" w:rsidRDefault="00624C92" w:rsidP="00221D01">
      <w:pPr>
        <w:pStyle w:val="ListParagraph"/>
        <w:numPr>
          <w:ilvl w:val="0"/>
          <w:numId w:val="3"/>
        </w:numPr>
        <w:spacing w:after="40" w:line="240" w:lineRule="auto"/>
        <w:ind w:left="450" w:hanging="270"/>
      </w:pPr>
      <w:r w:rsidRPr="00937C07">
        <w:rPr>
          <w:rFonts w:eastAsia="Times New Roman" w:cs="Arial"/>
          <w:b/>
          <w:bCs/>
        </w:rPr>
        <w:t xml:space="preserve">Build </w:t>
      </w:r>
      <w:r>
        <w:rPr>
          <w:rFonts w:eastAsia="Times New Roman" w:cs="Arial"/>
          <w:b/>
          <w:bCs/>
        </w:rPr>
        <w:t>t</w:t>
      </w:r>
      <w:r w:rsidRPr="00937C07">
        <w:rPr>
          <w:rFonts w:eastAsia="Times New Roman" w:cs="Arial"/>
          <w:b/>
          <w:bCs/>
        </w:rPr>
        <w:t xml:space="preserve">eam </w:t>
      </w:r>
      <w:r>
        <w:rPr>
          <w:rFonts w:eastAsia="Times New Roman" w:cs="Arial"/>
          <w:b/>
          <w:bCs/>
        </w:rPr>
        <w:t>c</w:t>
      </w:r>
      <w:r w:rsidRPr="00937C07">
        <w:rPr>
          <w:rFonts w:eastAsia="Times New Roman" w:cs="Arial"/>
          <w:b/>
          <w:bCs/>
        </w:rPr>
        <w:t>ohesion</w:t>
      </w:r>
      <w:r w:rsidRPr="00AF4FB9">
        <w:t xml:space="preserve"> and </w:t>
      </w:r>
      <w:r w:rsidRPr="00937C07">
        <w:rPr>
          <w:rFonts w:eastAsia="Times New Roman" w:cs="Arial"/>
        </w:rPr>
        <w:t>spirit, and help your team collaborate productively to achieve your common goal of teaching and learning excellence</w:t>
      </w:r>
      <w:r w:rsidRPr="00AF4FB9">
        <w:t xml:space="preserve">. </w:t>
      </w:r>
    </w:p>
    <w:p w14:paraId="72CEE00E" w14:textId="77777777" w:rsidR="00624C92" w:rsidRDefault="00624C92" w:rsidP="00221D01">
      <w:pPr>
        <w:pStyle w:val="ListParagraph"/>
        <w:numPr>
          <w:ilvl w:val="0"/>
          <w:numId w:val="3"/>
        </w:numPr>
        <w:spacing w:after="40" w:line="240" w:lineRule="auto"/>
        <w:ind w:left="450" w:hanging="270"/>
        <w:rPr>
          <w:rFonts w:eastAsia="Times New Roman" w:cs="Arial"/>
        </w:rPr>
      </w:pPr>
      <w:r w:rsidRPr="00937C07">
        <w:rPr>
          <w:rFonts w:eastAsia="Times New Roman" w:cs="Arial"/>
          <w:b/>
          <w:bCs/>
        </w:rPr>
        <w:t xml:space="preserve">Support and </w:t>
      </w:r>
      <w:r>
        <w:rPr>
          <w:rFonts w:eastAsia="Times New Roman" w:cs="Arial"/>
          <w:b/>
          <w:bCs/>
        </w:rPr>
        <w:t>d</w:t>
      </w:r>
      <w:r w:rsidRPr="00937C07">
        <w:rPr>
          <w:rFonts w:eastAsia="Times New Roman" w:cs="Arial"/>
          <w:b/>
          <w:bCs/>
        </w:rPr>
        <w:t xml:space="preserve">evelop </w:t>
      </w:r>
      <w:r>
        <w:rPr>
          <w:rFonts w:eastAsia="Times New Roman" w:cs="Arial"/>
          <w:b/>
          <w:bCs/>
        </w:rPr>
        <w:t>i</w:t>
      </w:r>
      <w:r w:rsidRPr="00937C07">
        <w:rPr>
          <w:rFonts w:eastAsia="Times New Roman" w:cs="Arial"/>
          <w:b/>
          <w:bCs/>
        </w:rPr>
        <w:t>ndividuals</w:t>
      </w:r>
      <w:r w:rsidRPr="00937C07">
        <w:rPr>
          <w:rFonts w:eastAsia="Times New Roman" w:cs="Arial"/>
          <w:bCs/>
        </w:rPr>
        <w:t>—</w:t>
      </w:r>
      <w:r w:rsidRPr="00937C07">
        <w:rPr>
          <w:rFonts w:eastAsia="Times New Roman" w:cs="Arial"/>
        </w:rPr>
        <w:t>each teacher or teacher-leader</w:t>
      </w:r>
      <w:r>
        <w:rPr>
          <w:rFonts w:eastAsia="Times New Roman" w:cs="Arial"/>
        </w:rPr>
        <w:t>—</w:t>
      </w:r>
      <w:r w:rsidRPr="00937C07">
        <w:rPr>
          <w:rFonts w:eastAsia="Times New Roman" w:cs="Arial"/>
        </w:rPr>
        <w:t>through co-planning, modeling, observing, feedback, and coaching.</w:t>
      </w:r>
    </w:p>
    <w:p w14:paraId="7EE0B50E" w14:textId="057662F7" w:rsidR="00624C92" w:rsidRPr="00807FB8" w:rsidRDefault="00624C92" w:rsidP="00221D01">
      <w:pPr>
        <w:pStyle w:val="ListParagraph"/>
        <w:numPr>
          <w:ilvl w:val="0"/>
          <w:numId w:val="3"/>
        </w:numPr>
        <w:spacing w:line="240" w:lineRule="auto"/>
        <w:ind w:left="450" w:hanging="270"/>
        <w:rPr>
          <w:rFonts w:eastAsia="Times New Roman" w:cs="Arial"/>
        </w:rPr>
      </w:pPr>
      <w:r w:rsidRPr="00807FB8">
        <w:rPr>
          <w:b/>
        </w:rPr>
        <w:t xml:space="preserve">Manage yourself. </w:t>
      </w:r>
      <w:r w:rsidRPr="00AF4FB9">
        <w:t xml:space="preserve">Focus on </w:t>
      </w:r>
      <w:r>
        <w:t>your actions to</w:t>
      </w:r>
      <w:r w:rsidRPr="00AF4FB9">
        <w:t xml:space="preserve"> achieve success and keep developing as an MCL, including clarifying your role with the principal and your team; honing your actions to lead your team; developing the competencies to strengthen your leadership; and contributing to a schoolwide culture of excellence in teaching and learning, and peer and principal success, through your </w:t>
      </w:r>
      <w:r>
        <w:t>i</w:t>
      </w:r>
      <w:r w:rsidRPr="00AF4FB9">
        <w:t>nstructional team of leaders (if any).</w:t>
      </w:r>
    </w:p>
    <w:p w14:paraId="523D2641" w14:textId="0180C4B5" w:rsidR="00295B4F" w:rsidRPr="000B3809" w:rsidRDefault="00624C92" w:rsidP="004E2A45">
      <w:pPr>
        <w:spacing w:before="240" w:after="40"/>
      </w:pPr>
      <w:r>
        <w:rPr>
          <w:color w:val="000000" w:themeColor="text1"/>
        </w:rPr>
        <w:t>3</w:t>
      </w:r>
      <w:r w:rsidRPr="00624C92">
        <w:rPr>
          <w:color w:val="000000" w:themeColor="text1"/>
        </w:rPr>
        <w:t xml:space="preserve">. </w:t>
      </w:r>
      <w:r w:rsidR="00CC4F18" w:rsidRPr="00807FB8">
        <w:rPr>
          <w:b/>
          <w:color w:val="DE4526"/>
        </w:rPr>
        <w:t xml:space="preserve">Achieving </w:t>
      </w:r>
      <w:r w:rsidR="008A53A8" w:rsidRPr="00807FB8">
        <w:rPr>
          <w:b/>
          <w:color w:val="DE4526"/>
        </w:rPr>
        <w:t>Instructional Excellence</w:t>
      </w:r>
      <w:r w:rsidR="008A53A8" w:rsidRPr="00624C92">
        <w:t xml:space="preserve">. Lead team </w:t>
      </w:r>
      <w:r w:rsidR="00295B4F" w:rsidRPr="00624C92">
        <w:t>to plan, deliver</w:t>
      </w:r>
      <w:r w:rsidR="008A53A8" w:rsidRPr="00624C92">
        <w:t>,</w:t>
      </w:r>
      <w:r w:rsidR="00295B4F" w:rsidRPr="00624C92">
        <w:t xml:space="preserve"> and improve</w:t>
      </w:r>
      <w:r w:rsidR="008A53A8" w:rsidRPr="00624C92">
        <w:t xml:space="preserve"> instruction</w:t>
      </w:r>
      <w:r w:rsidR="007D6D92" w:rsidRPr="00624C92">
        <w:t xml:space="preserve"> aligned with high-s</w:t>
      </w:r>
      <w:r w:rsidR="004E2A45">
        <w:t>t</w:t>
      </w:r>
      <w:r w:rsidR="007D6D92" w:rsidRPr="00624C92">
        <w:t>andards goals</w:t>
      </w:r>
      <w:r w:rsidR="00840094" w:rsidRPr="00624C92">
        <w:t xml:space="preserve">. </w:t>
      </w:r>
      <w:r w:rsidR="00840094" w:rsidRPr="00937C07">
        <w:t xml:space="preserve">See the </w:t>
      </w:r>
      <w:hyperlink r:id="rId23" w:history="1">
        <w:r w:rsidR="00840094" w:rsidRPr="00937C07">
          <w:rPr>
            <w:rStyle w:val="Hyperlink"/>
          </w:rPr>
          <w:t>Instructional Excellence Summary</w:t>
        </w:r>
      </w:hyperlink>
      <w:r w:rsidR="00840094" w:rsidRPr="00937C07">
        <w:t xml:space="preserve"> and </w:t>
      </w:r>
      <w:hyperlink r:id="rId24" w:history="1">
        <w:r w:rsidR="00840094" w:rsidRPr="00937C07">
          <w:rPr>
            <w:rStyle w:val="Hyperlink"/>
          </w:rPr>
          <w:t>web pages</w:t>
        </w:r>
      </w:hyperlink>
      <w:r w:rsidR="00840094" w:rsidRPr="00937C07">
        <w:t xml:space="preserve"> for</w:t>
      </w:r>
      <w:r w:rsidR="00B633C7" w:rsidRPr="00937C07">
        <w:t xml:space="preserve"> more</w:t>
      </w:r>
      <w:r w:rsidR="00840094" w:rsidRPr="00937C07">
        <w:t xml:space="preserve"> detailed help with these steps:</w:t>
      </w:r>
    </w:p>
    <w:p w14:paraId="30EF4DBA" w14:textId="57924290" w:rsidR="00295B4F" w:rsidRPr="00AF4FB9" w:rsidRDefault="00295B4F" w:rsidP="00221D01">
      <w:pPr>
        <w:pStyle w:val="ListParagraph"/>
        <w:numPr>
          <w:ilvl w:val="0"/>
          <w:numId w:val="2"/>
        </w:numPr>
        <w:spacing w:after="40" w:line="240" w:lineRule="auto"/>
        <w:ind w:left="450" w:right="-108" w:hanging="270"/>
      </w:pPr>
      <w:r w:rsidRPr="00937C07">
        <w:rPr>
          <w:b/>
        </w:rPr>
        <w:t>Plan ahead and raise sights</w:t>
      </w:r>
      <w:r w:rsidR="00F953AB" w:rsidRPr="00937C07">
        <w:t>—</w:t>
      </w:r>
      <w:r w:rsidR="00063D76" w:rsidRPr="00937C07">
        <w:t>P</w:t>
      </w:r>
      <w:r w:rsidR="005F27F1" w:rsidRPr="00AF4FB9">
        <w:t xml:space="preserve">lan </w:t>
      </w:r>
      <w:r w:rsidR="004121DF">
        <w:t>high-standards</w:t>
      </w:r>
      <w:r w:rsidR="00B862BF">
        <w:t>, differentiation-ready</w:t>
      </w:r>
      <w:r w:rsidR="00A44E54">
        <w:t xml:space="preserve"> curriculum and aligned</w:t>
      </w:r>
      <w:r w:rsidRPr="00AF4FB9">
        <w:t xml:space="preserve"> lessons, </w:t>
      </w:r>
      <w:r w:rsidR="005F27F1" w:rsidRPr="00AF4FB9">
        <w:t xml:space="preserve">interim </w:t>
      </w:r>
      <w:r w:rsidR="00A35757" w:rsidRPr="00AF4FB9">
        <w:t xml:space="preserve">assessments, and </w:t>
      </w:r>
      <w:r w:rsidR="0073750B">
        <w:t>data system</w:t>
      </w:r>
      <w:r w:rsidR="005F27F1" w:rsidRPr="00AF4FB9">
        <w:t>.</w:t>
      </w:r>
      <w:r w:rsidRPr="00AF4FB9">
        <w:t xml:space="preserve"> </w:t>
      </w:r>
    </w:p>
    <w:p w14:paraId="700364C7" w14:textId="6A1775B5" w:rsidR="00295B4F" w:rsidRPr="00AF4FB9" w:rsidRDefault="00295B4F" w:rsidP="00221D01">
      <w:pPr>
        <w:pStyle w:val="ListParagraph"/>
        <w:numPr>
          <w:ilvl w:val="0"/>
          <w:numId w:val="2"/>
        </w:numPr>
        <w:spacing w:after="40" w:line="240" w:lineRule="auto"/>
        <w:ind w:left="450" w:hanging="270"/>
      </w:pPr>
      <w:r w:rsidRPr="00937C07">
        <w:rPr>
          <w:b/>
        </w:rPr>
        <w:t>Connect with students and families to cultivate a culture of learning</w:t>
      </w:r>
      <w:r w:rsidR="00893311" w:rsidRPr="00F579ED">
        <w:t>—</w:t>
      </w:r>
      <w:r w:rsidR="009115E5">
        <w:t>Use s</w:t>
      </w:r>
      <w:r w:rsidR="00AC2D49">
        <w:t xml:space="preserve">trong bonds to </w:t>
      </w:r>
      <w:r w:rsidR="009115E5">
        <w:t>motivate</w:t>
      </w:r>
      <w:r w:rsidR="00AC2D49">
        <w:t>.</w:t>
      </w:r>
    </w:p>
    <w:p w14:paraId="454E0646" w14:textId="210B7E0B" w:rsidR="00295B4F" w:rsidRPr="00AF4FB9" w:rsidRDefault="00295B4F" w:rsidP="00221D01">
      <w:pPr>
        <w:pStyle w:val="ListParagraph"/>
        <w:numPr>
          <w:ilvl w:val="0"/>
          <w:numId w:val="2"/>
        </w:numPr>
        <w:spacing w:after="40" w:line="240" w:lineRule="auto"/>
        <w:ind w:left="450" w:hanging="270"/>
      </w:pPr>
      <w:r w:rsidRPr="00937C07">
        <w:rPr>
          <w:b/>
        </w:rPr>
        <w:t>Establish superior classroom leadership</w:t>
      </w:r>
      <w:r w:rsidR="00893311" w:rsidRPr="00F579ED">
        <w:t>—</w:t>
      </w:r>
      <w:r w:rsidR="003A30CF">
        <w:t xml:space="preserve">Set and follow </w:t>
      </w:r>
      <w:r w:rsidR="00C916A5">
        <w:t>teamwide</w:t>
      </w:r>
      <w:r w:rsidR="005F27F1" w:rsidRPr="00AF4FB9">
        <w:t xml:space="preserve"> routines </w:t>
      </w:r>
      <w:r w:rsidR="00A00F84">
        <w:t>to focus students on learning</w:t>
      </w:r>
      <w:r w:rsidR="005F27F1" w:rsidRPr="00AF4FB9">
        <w:t>.</w:t>
      </w:r>
    </w:p>
    <w:p w14:paraId="4B566149" w14:textId="362BC9E6" w:rsidR="00295B4F" w:rsidRPr="00AF4FB9" w:rsidRDefault="00295B4F" w:rsidP="00221D01">
      <w:pPr>
        <w:pStyle w:val="ListParagraph"/>
        <w:numPr>
          <w:ilvl w:val="0"/>
          <w:numId w:val="2"/>
        </w:numPr>
        <w:spacing w:after="40" w:line="240" w:lineRule="auto"/>
        <w:ind w:left="450" w:hanging="270"/>
      </w:pPr>
      <w:r w:rsidRPr="00937C07">
        <w:rPr>
          <w:b/>
        </w:rPr>
        <w:t>Execute rigorous, personalized lessons for mastery and growth</w:t>
      </w:r>
      <w:r w:rsidR="00893311" w:rsidRPr="00F579ED">
        <w:t>—</w:t>
      </w:r>
      <w:r w:rsidR="00063D76" w:rsidRPr="00937C07">
        <w:t>E</w:t>
      </w:r>
      <w:r w:rsidR="007D6D92" w:rsidRPr="00AF4FB9">
        <w:t xml:space="preserve">ngage students with </w:t>
      </w:r>
      <w:r w:rsidR="00FD30D3">
        <w:t xml:space="preserve">ambitious learning goals, instruction for high growth and higher-order thinking, </w:t>
      </w:r>
      <w:r w:rsidR="007E3F3D">
        <w:t>and personalized work</w:t>
      </w:r>
      <w:r w:rsidR="007D6D92" w:rsidRPr="00AF4FB9">
        <w:t xml:space="preserve">. </w:t>
      </w:r>
      <w:r w:rsidR="00FD30D3">
        <w:t>Use</w:t>
      </w:r>
      <w:r w:rsidR="007D6D92" w:rsidRPr="00AF4FB9">
        <w:t xml:space="preserve"> digital learning wisely. </w:t>
      </w:r>
    </w:p>
    <w:p w14:paraId="4FCB9927" w14:textId="50B424E2" w:rsidR="00295B4F" w:rsidRPr="00AF4FB9" w:rsidRDefault="00295B4F" w:rsidP="00221D01">
      <w:pPr>
        <w:pStyle w:val="ListParagraph"/>
        <w:numPr>
          <w:ilvl w:val="0"/>
          <w:numId w:val="2"/>
        </w:numPr>
        <w:spacing w:after="40" w:line="240" w:lineRule="auto"/>
        <w:ind w:left="450" w:hanging="270"/>
      </w:pPr>
      <w:r w:rsidRPr="00937C07">
        <w:rPr>
          <w:b/>
        </w:rPr>
        <w:t>Monito</w:t>
      </w:r>
      <w:r w:rsidR="007D6D92" w:rsidRPr="00937C07">
        <w:rPr>
          <w:b/>
        </w:rPr>
        <w:t>r</w:t>
      </w:r>
      <w:r w:rsidRPr="00937C07">
        <w:rPr>
          <w:b/>
        </w:rPr>
        <w:t xml:space="preserve"> student learning data during year</w:t>
      </w:r>
      <w:r w:rsidR="00893311" w:rsidRPr="00F579ED">
        <w:t>—</w:t>
      </w:r>
      <w:r w:rsidR="000B3809">
        <w:t>Assess</w:t>
      </w:r>
      <w:r w:rsidR="007D6D92" w:rsidRPr="00AF4FB9">
        <w:t xml:space="preserve"> </w:t>
      </w:r>
      <w:r w:rsidR="000B3809">
        <w:t xml:space="preserve">frequently for </w:t>
      </w:r>
      <w:r w:rsidR="00AE041D">
        <w:t>mastery</w:t>
      </w:r>
      <w:r w:rsidR="00C320D3">
        <w:t xml:space="preserve"> and </w:t>
      </w:r>
      <w:proofErr w:type="gramStart"/>
      <w:r w:rsidR="000B3809">
        <w:t>growth;</w:t>
      </w:r>
      <w:proofErr w:type="gramEnd"/>
      <w:r w:rsidR="000B3809">
        <w:t xml:space="preserve"> capture data</w:t>
      </w:r>
      <w:r w:rsidR="007D6D92" w:rsidRPr="00AF4FB9">
        <w:t xml:space="preserve">.  </w:t>
      </w:r>
    </w:p>
    <w:p w14:paraId="4329AFF0" w14:textId="239C7F9C" w:rsidR="00295B4F" w:rsidRPr="00AF4FB9" w:rsidRDefault="007D6D92" w:rsidP="00221D01">
      <w:pPr>
        <w:pStyle w:val="ListParagraph"/>
        <w:numPr>
          <w:ilvl w:val="0"/>
          <w:numId w:val="2"/>
        </w:numPr>
        <w:spacing w:after="40" w:line="240" w:lineRule="auto"/>
        <w:ind w:left="450" w:right="-108" w:hanging="270"/>
      </w:pPr>
      <w:r w:rsidRPr="00937C07">
        <w:rPr>
          <w:b/>
        </w:rPr>
        <w:t>Adjust instruction</w:t>
      </w:r>
      <w:r w:rsidR="00295B4F" w:rsidRPr="00937C07">
        <w:rPr>
          <w:b/>
        </w:rPr>
        <w:t xml:space="preserve"> to meet each student’s needs</w:t>
      </w:r>
      <w:r w:rsidR="00893311" w:rsidRPr="00F579ED">
        <w:t>—</w:t>
      </w:r>
      <w:r w:rsidR="00063D76" w:rsidRPr="00937C07">
        <w:t>A</w:t>
      </w:r>
      <w:r w:rsidRPr="00AF4FB9">
        <w:t>d</w:t>
      </w:r>
      <w:r w:rsidR="00AA3DB0" w:rsidRPr="00AF4FB9">
        <w:t>just</w:t>
      </w:r>
      <w:r w:rsidR="00D31F3F" w:rsidRPr="00AF4FB9">
        <w:t xml:space="preserve"> teaching method</w:t>
      </w:r>
      <w:r w:rsidR="00D01D75">
        <w:t>s</w:t>
      </w:r>
      <w:r w:rsidR="00D31F3F" w:rsidRPr="00AF4FB9">
        <w:t xml:space="preserve">, work </w:t>
      </w:r>
      <w:r w:rsidR="00AA3DB0" w:rsidRPr="00AF4FB9">
        <w:t>difficulty</w:t>
      </w:r>
      <w:r w:rsidR="00893311">
        <w:t>,</w:t>
      </w:r>
      <w:r w:rsidR="00A35757" w:rsidRPr="00AF4FB9">
        <w:t xml:space="preserve"> and assignments.</w:t>
      </w:r>
    </w:p>
    <w:p w14:paraId="31F54F17" w14:textId="124ED627" w:rsidR="00295B4F" w:rsidRPr="00AF4FB9" w:rsidRDefault="00295B4F" w:rsidP="00221D01">
      <w:pPr>
        <w:pStyle w:val="ListParagraph"/>
        <w:numPr>
          <w:ilvl w:val="0"/>
          <w:numId w:val="2"/>
        </w:numPr>
        <w:spacing w:line="240" w:lineRule="auto"/>
        <w:ind w:left="450" w:hanging="270"/>
      </w:pPr>
      <w:r w:rsidRPr="00937C07">
        <w:rPr>
          <w:b/>
        </w:rPr>
        <w:t xml:space="preserve">Share data with students </w:t>
      </w:r>
      <w:r w:rsidR="00893311">
        <w:rPr>
          <w:b/>
        </w:rPr>
        <w:t xml:space="preserve">and </w:t>
      </w:r>
      <w:r w:rsidRPr="00937C07">
        <w:rPr>
          <w:b/>
        </w:rPr>
        <w:t>families about student growth v</w:t>
      </w:r>
      <w:r w:rsidR="00893311">
        <w:rPr>
          <w:b/>
        </w:rPr>
        <w:t>s.</w:t>
      </w:r>
      <w:r w:rsidRPr="00937C07">
        <w:rPr>
          <w:b/>
        </w:rPr>
        <w:t xml:space="preserve"> goals</w:t>
      </w:r>
      <w:r w:rsidRPr="00AF4FB9">
        <w:t xml:space="preserve"> students help set</w:t>
      </w:r>
      <w:r w:rsidR="00893311" w:rsidRPr="00F579ED">
        <w:t>—</w:t>
      </w:r>
      <w:r w:rsidR="00063D76" w:rsidRPr="00937C07">
        <w:t>engage students!</w:t>
      </w:r>
    </w:p>
    <w:p w14:paraId="11FF2200" w14:textId="6F0AA189" w:rsidR="008C1F91" w:rsidRPr="00937C07" w:rsidRDefault="00624C92" w:rsidP="004E2A45">
      <w:pPr>
        <w:spacing w:before="240" w:after="40" w:line="240" w:lineRule="auto"/>
      </w:pPr>
      <w:r>
        <w:t xml:space="preserve">4. </w:t>
      </w:r>
      <w:r w:rsidR="008C1F91" w:rsidRPr="00807FB8">
        <w:rPr>
          <w:b/>
          <w:color w:val="DE4526"/>
        </w:rPr>
        <w:t>Improving with Data</w:t>
      </w:r>
      <w:r w:rsidR="008C1F91" w:rsidRPr="00AF4FB9">
        <w:t>. Assess all of the above throughout the year—and improve rapidly.</w:t>
      </w:r>
      <w:r w:rsidR="008C1F91">
        <w:t xml:space="preserve"> </w:t>
      </w:r>
    </w:p>
    <w:p w14:paraId="414C2416" w14:textId="0A70D8F7" w:rsidR="00AF0DFB" w:rsidRDefault="00AF0DFB" w:rsidP="00463C0E">
      <w:pPr>
        <w:keepNext/>
        <w:keepLines/>
        <w:spacing w:after="40" w:line="240" w:lineRule="auto"/>
        <w:outlineLvl w:val="1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bookmarkStart w:id="0" w:name="Summer"/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>Summer</w:t>
      </w:r>
      <w:bookmarkEnd w:id="0"/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 xml:space="preserve"> (Before School Starts Each Year) </w:t>
      </w:r>
    </w:p>
    <w:p w14:paraId="00C7CF03" w14:textId="7DE5C0FD" w:rsidR="00AF0DFB" w:rsidRPr="00AF0DFB" w:rsidRDefault="00AF0DFB" w:rsidP="00463C0E">
      <w:pPr>
        <w:keepNext/>
        <w:keepLines/>
        <w:spacing w:after="40" w:line="240" w:lineRule="auto"/>
        <w:outlineLvl w:val="1"/>
        <w:rPr>
          <w:rFonts w:ascii="Cambria" w:eastAsia="Times New Roman" w:hAnsi="Cambria"/>
          <w:b/>
          <w:bCs/>
          <w:i/>
          <w:smallCaps/>
          <w:color w:val="365F91"/>
          <w:sz w:val="24"/>
          <w:szCs w:val="24"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  <w:sz w:val="24"/>
          <w:szCs w:val="24"/>
        </w:rPr>
        <w:t>Plan items below for the coming year</w:t>
      </w:r>
      <w:r w:rsidR="00E716E5">
        <w:rPr>
          <w:rFonts w:ascii="Calibri" w:eastAsiaTheme="majorEastAsia" w:hAnsi="Calibri" w:cstheme="majorBidi"/>
          <w:b/>
          <w:bCs/>
          <w:i/>
          <w:smallCaps/>
          <w:color w:val="305064"/>
          <w:sz w:val="24"/>
          <w:szCs w:val="24"/>
        </w:rPr>
        <w:t>, first with your principal/leadership team, then with your teaching team</w:t>
      </w:r>
    </w:p>
    <w:p w14:paraId="04DEBA0D" w14:textId="77777777" w:rsidR="007140C0" w:rsidRPr="00AF0DFB" w:rsidRDefault="007140C0" w:rsidP="007140C0">
      <w:pPr>
        <w:spacing w:after="0" w:line="240" w:lineRule="auto"/>
        <w:jc w:val="both"/>
      </w:pPr>
      <w:r w:rsidRPr="00807FB8">
        <w:rPr>
          <w:b/>
          <w:color w:val="DE4526"/>
        </w:rPr>
        <w:t>Communication</w:t>
      </w:r>
      <w:r w:rsidRPr="00AF0DFB">
        <w:t xml:space="preserve"> </w:t>
      </w:r>
    </w:p>
    <w:p w14:paraId="6F9437BF" w14:textId="17FF101B" w:rsidR="007140C0" w:rsidRPr="00B949BB" w:rsidRDefault="00E021FC" w:rsidP="007140C0">
      <w:pPr>
        <w:spacing w:after="0" w:line="240" w:lineRule="auto"/>
        <w:jc w:val="both"/>
        <w:rPr>
          <w:bCs/>
          <w:color w:val="000000" w:themeColor="text1"/>
        </w:rPr>
      </w:pPr>
      <w:sdt>
        <w:sdtPr>
          <w:rPr>
            <w:color w:val="000000" w:themeColor="text1"/>
          </w:rPr>
          <w:id w:val="11264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0C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140C0">
        <w:rPr>
          <w:color w:val="000000" w:themeColor="text1"/>
        </w:rPr>
        <w:t xml:space="preserve"> Prepare written materials/talking points for team to understand </w:t>
      </w:r>
      <w:r w:rsidR="007140C0" w:rsidRPr="00B949BB">
        <w:rPr>
          <w:bCs/>
        </w:rPr>
        <w:t>team structure</w:t>
      </w:r>
      <w:r w:rsidR="007A6E29" w:rsidRPr="00B949BB">
        <w:rPr>
          <w:bCs/>
        </w:rPr>
        <w:t>,</w:t>
      </w:r>
      <w:r w:rsidR="007140C0" w:rsidRPr="00B949BB">
        <w:rPr>
          <w:bCs/>
        </w:rPr>
        <w:t xml:space="preserve"> roles, vision, &amp; goals</w:t>
      </w:r>
      <w:r w:rsidR="007140C0" w:rsidRPr="00B949BB">
        <w:rPr>
          <w:bCs/>
          <w:color w:val="000000" w:themeColor="text1"/>
        </w:rPr>
        <w:t>.</w:t>
      </w:r>
    </w:p>
    <w:p w14:paraId="242B8EFA" w14:textId="1EB29F79" w:rsidR="007140C0" w:rsidRDefault="00E021FC" w:rsidP="00937C07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86787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140C0" w:rsidRPr="00AF0DFB">
        <w:rPr>
          <w:color w:val="000000" w:themeColor="text1"/>
        </w:rPr>
        <w:t xml:space="preserve"> </w:t>
      </w:r>
      <w:r w:rsidR="007140C0">
        <w:rPr>
          <w:color w:val="000000" w:themeColor="text1"/>
        </w:rPr>
        <w:t>Prepare written materials/talking points for parents about team structure, roles, vision &amp; goals</w:t>
      </w:r>
      <w:r w:rsidR="006841C4">
        <w:rPr>
          <w:color w:val="000000" w:themeColor="text1"/>
        </w:rPr>
        <w:t>,</w:t>
      </w:r>
      <w:r w:rsidR="007140C0">
        <w:rPr>
          <w:color w:val="000000" w:themeColor="text1"/>
        </w:rPr>
        <w:t xml:space="preserve"> &amp; parent role.</w:t>
      </w:r>
    </w:p>
    <w:p w14:paraId="5CC0F2A2" w14:textId="77777777" w:rsidR="0049361F" w:rsidRPr="00807FB8" w:rsidRDefault="0049361F" w:rsidP="0049361F">
      <w:pPr>
        <w:spacing w:after="0" w:line="240" w:lineRule="auto"/>
        <w:jc w:val="both"/>
        <w:rPr>
          <w:color w:val="DE4526"/>
        </w:rPr>
      </w:pPr>
      <w:r w:rsidRPr="00807FB8">
        <w:rPr>
          <w:b/>
          <w:color w:val="DE4526"/>
        </w:rPr>
        <w:t>Leading a Team</w:t>
      </w:r>
    </w:p>
    <w:p w14:paraId="71292A28" w14:textId="4D757DFB" w:rsidR="0049361F" w:rsidRPr="00807FB8" w:rsidRDefault="00E021FC" w:rsidP="00707E89">
      <w:pPr>
        <w:spacing w:after="0" w:line="240" w:lineRule="auto"/>
        <w:ind w:left="270" w:hanging="270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63898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C9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24C92">
        <w:rPr>
          <w:color w:val="000000" w:themeColor="text1"/>
        </w:rPr>
        <w:t xml:space="preserve"> </w:t>
      </w:r>
      <w:r w:rsidR="0049361F" w:rsidRPr="00807FB8">
        <w:rPr>
          <w:b/>
          <w:color w:val="000000" w:themeColor="text1"/>
        </w:rPr>
        <w:t>Launch</w:t>
      </w:r>
      <w:r w:rsidR="0077051C">
        <w:rPr>
          <w:b/>
          <w:color w:val="000000" w:themeColor="text1"/>
        </w:rPr>
        <w:t xml:space="preserve"> &amp; lead</w:t>
      </w:r>
      <w:r w:rsidR="0049361F" w:rsidRPr="00807FB8">
        <w:rPr>
          <w:b/>
          <w:color w:val="000000" w:themeColor="text1"/>
        </w:rPr>
        <w:t>:</w:t>
      </w:r>
      <w:r w:rsidR="0049361F" w:rsidRPr="00807FB8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C</w:t>
      </w:r>
      <w:r w:rsidR="0049361F" w:rsidRPr="00807FB8">
        <w:rPr>
          <w:color w:val="000000" w:themeColor="text1"/>
        </w:rPr>
        <w:t xml:space="preserve">reate an </w:t>
      </w:r>
      <w:r w:rsidR="00807FB8" w:rsidRPr="008C2F08">
        <w:rPr>
          <w:bCs/>
        </w:rPr>
        <w:t>action plan</w:t>
      </w:r>
      <w:r w:rsidR="00807FB8">
        <w:t xml:space="preserve"> </w:t>
      </w:r>
      <w:r w:rsidR="0049361F" w:rsidRPr="00807FB8">
        <w:rPr>
          <w:color w:val="000000" w:themeColor="text1"/>
        </w:rPr>
        <w:t xml:space="preserve">for the team’s work: clarify the team’s goals, roles, &amp; steps to work together; include a weekly team &amp; individual schedule; create standing agendas for each meeting. See sample </w:t>
      </w:r>
      <w:hyperlink r:id="rId25" w:history="1">
        <w:r w:rsidR="0049361F" w:rsidRPr="00283F76">
          <w:rPr>
            <w:rStyle w:val="Hyperlink"/>
          </w:rPr>
          <w:t>agendas.</w:t>
        </w:r>
      </w:hyperlink>
      <w:r w:rsidR="0049361F" w:rsidRPr="00807FB8">
        <w:rPr>
          <w:color w:val="000000" w:themeColor="text1"/>
        </w:rPr>
        <w:t xml:space="preserve"> </w:t>
      </w:r>
    </w:p>
    <w:p w14:paraId="28D571D4" w14:textId="416E079C" w:rsidR="008C2F08" w:rsidRPr="008C2F08" w:rsidRDefault="0049361F" w:rsidP="00221D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color w:val="000000" w:themeColor="text1"/>
        </w:rPr>
      </w:pPr>
      <w:r w:rsidRPr="00737E0B">
        <w:rPr>
          <w:color w:val="000000" w:themeColor="text1"/>
        </w:rPr>
        <w:t xml:space="preserve">Revisit team &amp; school data versus annual goals for past year. </w:t>
      </w:r>
      <w:r w:rsidR="008C2F08" w:rsidRPr="008C2F08">
        <w:rPr>
          <w:bCs/>
        </w:rPr>
        <w:t xml:space="preserve">Refer to the </w:t>
      </w:r>
      <w:bookmarkStart w:id="1" w:name="_Hlk141781014"/>
      <w:r w:rsidR="008C2F08" w:rsidRPr="008C2F08">
        <w:rPr>
          <w:bCs/>
        </w:rPr>
        <w:t>Theory of Action and Measures of Success documents your school design team developed.</w:t>
      </w:r>
      <w:bookmarkEnd w:id="1"/>
    </w:p>
    <w:p w14:paraId="56875913" w14:textId="77777777" w:rsidR="0049361F" w:rsidRPr="00ED41C9" w:rsidRDefault="0049361F" w:rsidP="00221D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color w:val="000000" w:themeColor="text1"/>
        </w:rPr>
      </w:pPr>
      <w:r w:rsidRPr="00ED41C9">
        <w:rPr>
          <w:color w:val="000000" w:themeColor="text1"/>
        </w:rPr>
        <w:t xml:space="preserve">Set high annual learning standards &amp; growth goals up to &amp; beyond standards for team; align with school. </w:t>
      </w:r>
    </w:p>
    <w:p w14:paraId="21710DF6" w14:textId="4E50DA58" w:rsidR="0049361F" w:rsidRPr="00737E0B" w:rsidRDefault="0049361F" w:rsidP="00221D01">
      <w:pPr>
        <w:pStyle w:val="ListParagraph"/>
        <w:numPr>
          <w:ilvl w:val="0"/>
          <w:numId w:val="19"/>
        </w:numPr>
        <w:spacing w:after="0" w:line="240" w:lineRule="auto"/>
        <w:jc w:val="both"/>
      </w:pPr>
      <w:r w:rsidRPr="00ED41C9">
        <w:rPr>
          <w:color w:val="000000" w:themeColor="text1"/>
        </w:rPr>
        <w:t xml:space="preserve">Make a </w:t>
      </w:r>
      <w:r w:rsidRPr="008C2F08">
        <w:rPr>
          <w:bCs/>
        </w:rPr>
        <w:t>detailed plan</w:t>
      </w:r>
      <w:r w:rsidRPr="00ED41C9">
        <w:rPr>
          <w:color w:val="000000" w:themeColor="text1"/>
        </w:rPr>
        <w:t xml:space="preserve"> to achieve learning &amp; other goals. </w:t>
      </w:r>
    </w:p>
    <w:p w14:paraId="09316AF7" w14:textId="0D2CD278" w:rsidR="0049361F" w:rsidRPr="00807FB8" w:rsidRDefault="00E021FC" w:rsidP="00807FB8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06970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C92" w:rsidRPr="00624C92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624C92" w:rsidRPr="00807FB8">
        <w:rPr>
          <w:b/>
          <w:color w:val="000000" w:themeColor="text1"/>
        </w:rPr>
        <w:t xml:space="preserve"> </w:t>
      </w:r>
      <w:r w:rsidR="0049361F" w:rsidRPr="00807FB8">
        <w:rPr>
          <w:b/>
          <w:color w:val="000000" w:themeColor="text1"/>
        </w:rPr>
        <w:t>Build cohesion:</w:t>
      </w:r>
      <w:r w:rsidR="0049361F" w:rsidRPr="00807FB8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P</w:t>
      </w:r>
      <w:r w:rsidR="0049361F" w:rsidRPr="00807FB8">
        <w:rPr>
          <w:color w:val="000000" w:themeColor="text1"/>
        </w:rPr>
        <w:t xml:space="preserve">lan how </w:t>
      </w:r>
      <w:proofErr w:type="gramStart"/>
      <w:r w:rsidR="0049361F" w:rsidRPr="00807FB8">
        <w:rPr>
          <w:color w:val="000000" w:themeColor="text1"/>
        </w:rPr>
        <w:t>team</w:t>
      </w:r>
      <w:proofErr w:type="gramEnd"/>
      <w:r w:rsidR="0049361F" w:rsidRPr="00807FB8">
        <w:rPr>
          <w:color w:val="000000" w:themeColor="text1"/>
        </w:rPr>
        <w:t xml:space="preserve"> will build relationships, collaborate, address challenges, &amp; celebrate success.</w:t>
      </w:r>
    </w:p>
    <w:p w14:paraId="47E13BFA" w14:textId="0A9295B0" w:rsidR="0049361F" w:rsidRPr="00807FB8" w:rsidRDefault="00E021FC" w:rsidP="00807FB8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60584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C92" w:rsidRPr="00624C92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624C92" w:rsidRPr="00807FB8">
        <w:rPr>
          <w:b/>
          <w:color w:val="000000" w:themeColor="text1"/>
        </w:rPr>
        <w:t xml:space="preserve"> </w:t>
      </w:r>
      <w:r w:rsidR="0049361F" w:rsidRPr="00807FB8">
        <w:rPr>
          <w:b/>
          <w:color w:val="000000" w:themeColor="text1"/>
        </w:rPr>
        <w:t>Support &amp; develop:</w:t>
      </w:r>
      <w:r w:rsidR="0049361F" w:rsidRPr="00807FB8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P</w:t>
      </w:r>
      <w:r w:rsidR="0049361F" w:rsidRPr="00807FB8">
        <w:rPr>
          <w:color w:val="000000" w:themeColor="text1"/>
        </w:rPr>
        <w:t>lan how &amp; when to co-teach, model, coach, observe, &amp; give feedback to individuals.</w:t>
      </w:r>
    </w:p>
    <w:p w14:paraId="26C6D324" w14:textId="3885300E" w:rsidR="0049361F" w:rsidRPr="00807FB8" w:rsidRDefault="00E021FC" w:rsidP="00807FB8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72256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C9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24C92">
        <w:rPr>
          <w:color w:val="000000" w:themeColor="text1"/>
        </w:rPr>
        <w:t xml:space="preserve"> </w:t>
      </w:r>
      <w:r w:rsidR="0049361F" w:rsidRPr="00807FB8">
        <w:rPr>
          <w:b/>
          <w:color w:val="000000" w:themeColor="text1"/>
        </w:rPr>
        <w:t>Manage yourself:</w:t>
      </w:r>
      <w:r w:rsidR="0049361F" w:rsidRPr="00807FB8">
        <w:rPr>
          <w:color w:val="000000" w:themeColor="text1"/>
        </w:rPr>
        <w:t xml:space="preserve"> </w:t>
      </w:r>
    </w:p>
    <w:p w14:paraId="349EE671" w14:textId="771E71CE" w:rsidR="0049361F" w:rsidRPr="00D04DD2" w:rsidRDefault="0049361F" w:rsidP="00221D0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E301B1">
        <w:rPr>
          <w:b/>
        </w:rPr>
        <w:t>Clarify your role</w:t>
      </w:r>
      <w:r>
        <w:t xml:space="preserve"> (see</w:t>
      </w:r>
      <w:r w:rsidR="00C952D2">
        <w:t xml:space="preserve"> especially the</w:t>
      </w:r>
      <w:r>
        <w:t xml:space="preserve"> </w:t>
      </w:r>
      <w:hyperlink r:id="rId26" w:history="1">
        <w:r w:rsidRPr="00FA2C83">
          <w:rPr>
            <w:rStyle w:val="Hyperlink"/>
          </w:rPr>
          <w:t>Organizational Chart Template</w:t>
        </w:r>
      </w:hyperlink>
      <w:r>
        <w:t>) with the principal: what teachers, staff, subjects/courses, &amp; grades you lead; to what extent you: teach, model, co-teach, observe, coach, review student work, lead improvement.</w:t>
      </w:r>
    </w:p>
    <w:p w14:paraId="4EFB5923" w14:textId="651C0F59" w:rsidR="0049361F" w:rsidRDefault="0049361F" w:rsidP="00221D0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D04DD2">
        <w:rPr>
          <w:color w:val="000000" w:themeColor="text1"/>
        </w:rPr>
        <w:t xml:space="preserve">Attend </w:t>
      </w:r>
      <w:r w:rsidR="00223796">
        <w:rPr>
          <w:color w:val="000000" w:themeColor="text1"/>
        </w:rPr>
        <w:t xml:space="preserve">any </w:t>
      </w:r>
      <w:r w:rsidRPr="00D04DD2">
        <w:rPr>
          <w:color w:val="000000" w:themeColor="text1"/>
        </w:rPr>
        <w:t xml:space="preserve">MCL summer training; refresh </w:t>
      </w:r>
      <w:r w:rsidRPr="000A5538">
        <w:rPr>
          <w:color w:val="000000" w:themeColor="text1"/>
        </w:rPr>
        <w:t xml:space="preserve">through </w:t>
      </w:r>
      <w:hyperlink r:id="rId27" w:anchor="curricula" w:history="1">
        <w:r w:rsidRPr="000A5538">
          <w:rPr>
            <w:rStyle w:val="Hyperlink"/>
          </w:rPr>
          <w:t>teaching excellence</w:t>
        </w:r>
      </w:hyperlink>
      <w:r w:rsidRPr="000A5538">
        <w:rPr>
          <w:color w:val="000000" w:themeColor="text1"/>
        </w:rPr>
        <w:t xml:space="preserve"> review</w:t>
      </w:r>
      <w:r w:rsidRPr="00D04DD2">
        <w:rPr>
          <w:color w:val="000000" w:themeColor="text1"/>
        </w:rPr>
        <w:t>.</w:t>
      </w:r>
    </w:p>
    <w:p w14:paraId="1FD8D71B" w14:textId="1B97769F" w:rsidR="0049361F" w:rsidRPr="00807FB8" w:rsidRDefault="0049361F" w:rsidP="00221D0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807FB8">
        <w:rPr>
          <w:color w:val="000000" w:themeColor="text1"/>
        </w:rPr>
        <w:t xml:space="preserve">Add </w:t>
      </w:r>
      <w:r w:rsidRPr="00807FB8">
        <w:rPr>
          <w:i/>
          <w:color w:val="000000" w:themeColor="text1"/>
        </w:rPr>
        <w:t>all</w:t>
      </w:r>
      <w:r w:rsidRPr="00807FB8">
        <w:rPr>
          <w:color w:val="000000" w:themeColor="text1"/>
        </w:rPr>
        <w:t xml:space="preserve"> to calendar: meetings of schoolwide instructional team of leaders, if any; meetings with MCL peers; meetings with principal for your coaching; meetings with your team; teaching, modeling, coaching, data review, etc.</w:t>
      </w:r>
    </w:p>
    <w:p w14:paraId="293D47ED" w14:textId="0A71A880" w:rsidR="00B16DBD" w:rsidRDefault="00C405DF" w:rsidP="00694B83">
      <w:pPr>
        <w:spacing w:before="120" w:after="0" w:line="240" w:lineRule="auto"/>
        <w:jc w:val="both"/>
      </w:pPr>
      <w:r w:rsidRPr="00807FB8">
        <w:rPr>
          <w:b/>
          <w:color w:val="DE4526"/>
        </w:rPr>
        <w:t>Instructional Excellence</w:t>
      </w:r>
      <w:r w:rsidR="00B15E3D" w:rsidRPr="00807FB8">
        <w:rPr>
          <w:color w:val="DE4526"/>
        </w:rPr>
        <w:t xml:space="preserve">. </w:t>
      </w:r>
      <w:r w:rsidR="00B15E3D" w:rsidRPr="008D5680">
        <w:rPr>
          <w:i/>
        </w:rPr>
        <w:t xml:space="preserve">See </w:t>
      </w:r>
      <w:hyperlink r:id="rId28" w:history="1">
        <w:r w:rsidR="0091017B" w:rsidRPr="00631583">
          <w:rPr>
            <w:rStyle w:val="Hyperlink"/>
          </w:rPr>
          <w:t>Instructional Excellence Summary</w:t>
        </w:r>
      </w:hyperlink>
      <w:r w:rsidR="00222E83">
        <w:rPr>
          <w:rStyle w:val="Hyperlink"/>
        </w:rPr>
        <w:t xml:space="preserve"> </w:t>
      </w:r>
      <w:r w:rsidR="00222E83" w:rsidRPr="00531620">
        <w:rPr>
          <w:rStyle w:val="Hyperlink"/>
          <w:b w:val="0"/>
          <w:color w:val="auto"/>
        </w:rPr>
        <w:t>and</w:t>
      </w:r>
      <w:r w:rsidR="00222E83">
        <w:rPr>
          <w:rStyle w:val="Hyperlink"/>
        </w:rPr>
        <w:t xml:space="preserve"> </w:t>
      </w:r>
      <w:hyperlink r:id="rId29" w:history="1">
        <w:r w:rsidR="00222E83" w:rsidRPr="006841C4">
          <w:rPr>
            <w:rStyle w:val="Hyperlink"/>
          </w:rPr>
          <w:t>web pages</w:t>
        </w:r>
      </w:hyperlink>
      <w:r w:rsidR="00F51DFD" w:rsidRPr="008D5680">
        <w:rPr>
          <w:i/>
        </w:rPr>
        <w:t xml:space="preserve"> for more detail</w:t>
      </w:r>
      <w:r w:rsidR="00B15E3D" w:rsidRPr="008D5680">
        <w:rPr>
          <w:i/>
        </w:rPr>
        <w:t>.</w:t>
      </w:r>
      <w:r w:rsidR="00B16DBD">
        <w:rPr>
          <w:i/>
        </w:rPr>
        <w:t xml:space="preserve"> </w:t>
      </w:r>
      <w:r w:rsidR="00B16DBD" w:rsidRPr="00AF0DFB">
        <w:t>Establish plan</w:t>
      </w:r>
      <w:r w:rsidR="00B16DBD">
        <w:t xml:space="preserve"> &amp;</w:t>
      </w:r>
      <w:r w:rsidR="00B16DBD" w:rsidRPr="00AF0DFB">
        <w:t xml:space="preserve"> routines for </w:t>
      </w:r>
      <w:r w:rsidR="00111E67">
        <w:t xml:space="preserve">your team in </w:t>
      </w:r>
      <w:r w:rsidR="00B16DBD" w:rsidRPr="00AF0DFB">
        <w:t>the following areas</w:t>
      </w:r>
      <w:r w:rsidR="00B16DBD">
        <w:t>, aligned with school plans:</w:t>
      </w:r>
    </w:p>
    <w:p w14:paraId="4DD72DCE" w14:textId="7BE386C0" w:rsidR="00B16DBD" w:rsidRDefault="00E021FC" w:rsidP="00937C07">
      <w:pPr>
        <w:spacing w:after="0" w:line="240" w:lineRule="auto"/>
        <w:ind w:right="-198"/>
      </w:pPr>
      <w:sdt>
        <w:sdtPr>
          <w:rPr>
            <w:rFonts w:ascii="MS Gothic" w:eastAsia="MS Gothic" w:hAnsi="MS Gothic"/>
            <w:color w:val="000000" w:themeColor="text1"/>
          </w:rPr>
          <w:id w:val="166088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B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B16DBD">
        <w:rPr>
          <w:b/>
        </w:rPr>
        <w:t xml:space="preserve">Plan ahead </w:t>
      </w:r>
      <w:r w:rsidR="004D0C49">
        <w:rPr>
          <w:b/>
        </w:rPr>
        <w:t xml:space="preserve">&amp; </w:t>
      </w:r>
      <w:r w:rsidR="00B16DBD" w:rsidRPr="00B16DBD">
        <w:rPr>
          <w:b/>
        </w:rPr>
        <w:t>raise sights</w:t>
      </w:r>
      <w:r w:rsidR="00BE2E9B">
        <w:rPr>
          <w:b/>
        </w:rPr>
        <w:t>:</w:t>
      </w:r>
      <w:r w:rsidR="00BE2E9B">
        <w:t xml:space="preserve"> </w:t>
      </w:r>
      <w:r w:rsidR="00B16DBD" w:rsidRPr="00A446B9">
        <w:t>P</w:t>
      </w:r>
      <w:r w:rsidR="00B16DBD" w:rsidRPr="00AF4FB9">
        <w:t xml:space="preserve">lan </w:t>
      </w:r>
      <w:r w:rsidR="00B16DBD">
        <w:t>high-standards</w:t>
      </w:r>
      <w:r w:rsidR="00B862BF">
        <w:t>, differentiation-ready</w:t>
      </w:r>
      <w:r w:rsidR="00B16DBD" w:rsidRPr="00AF4FB9">
        <w:t xml:space="preserve"> curriculum, lessons, </w:t>
      </w:r>
      <w:r w:rsidR="00B862BF">
        <w:t>&amp;</w:t>
      </w:r>
      <w:r w:rsidR="006F652A">
        <w:t xml:space="preserve"> </w:t>
      </w:r>
      <w:r w:rsidR="00B16DBD" w:rsidRPr="00AF4FB9">
        <w:t xml:space="preserve">interim </w:t>
      </w:r>
      <w:r w:rsidR="006F652A">
        <w:t>assessments</w:t>
      </w:r>
      <w:r w:rsidR="00B16DBD" w:rsidRPr="00AF4FB9">
        <w:t xml:space="preserve">. </w:t>
      </w:r>
    </w:p>
    <w:p w14:paraId="7C8054B6" w14:textId="16FAEB00" w:rsidR="00C14575" w:rsidRDefault="00C14575" w:rsidP="00221D01">
      <w:pPr>
        <w:pStyle w:val="ListParagraph"/>
        <w:numPr>
          <w:ilvl w:val="0"/>
          <w:numId w:val="8"/>
        </w:numPr>
        <w:spacing w:after="40" w:line="240" w:lineRule="auto"/>
        <w:jc w:val="both"/>
        <w:rPr>
          <w:color w:val="000000" w:themeColor="text1"/>
        </w:rPr>
      </w:pPr>
      <w:r w:rsidRPr="00937C07">
        <w:rPr>
          <w:color w:val="000000" w:themeColor="text1"/>
        </w:rPr>
        <w:t xml:space="preserve">Set team interim standards &amp; growth targets, aligned with annual goals &amp; with school across grades/levels. </w:t>
      </w:r>
    </w:p>
    <w:p w14:paraId="53E791DB" w14:textId="108D4883" w:rsidR="00C14575" w:rsidRPr="00937C07" w:rsidRDefault="00C14575" w:rsidP="00221D01">
      <w:pPr>
        <w:pStyle w:val="ListParagraph"/>
        <w:numPr>
          <w:ilvl w:val="0"/>
          <w:numId w:val="8"/>
        </w:numPr>
        <w:spacing w:after="40" w:line="240" w:lineRule="auto"/>
        <w:jc w:val="both"/>
        <w:rPr>
          <w:color w:val="000000" w:themeColor="text1"/>
        </w:rPr>
      </w:pPr>
      <w:r w:rsidRPr="00C14575">
        <w:rPr>
          <w:color w:val="000000" w:themeColor="text1"/>
        </w:rPr>
        <w:t xml:space="preserve">Choose engaging instructional methods </w:t>
      </w:r>
      <w:r w:rsidR="006F652A">
        <w:rPr>
          <w:color w:val="000000" w:themeColor="text1"/>
        </w:rPr>
        <w:t>with differentiation options</w:t>
      </w:r>
      <w:r w:rsidRPr="00C14575">
        <w:rPr>
          <w:color w:val="000000" w:themeColor="text1"/>
        </w:rPr>
        <w:t>; con</w:t>
      </w:r>
      <w:r w:rsidR="00F63BF6">
        <w:rPr>
          <w:color w:val="000000" w:themeColor="text1"/>
        </w:rPr>
        <w:t>duct research to improve</w:t>
      </w:r>
      <w:r w:rsidRPr="00C14575">
        <w:rPr>
          <w:color w:val="000000" w:themeColor="text1"/>
        </w:rPr>
        <w:t xml:space="preserve"> each year. </w:t>
      </w:r>
    </w:p>
    <w:p w14:paraId="53051977" w14:textId="6684865B" w:rsidR="00B16DBD" w:rsidRDefault="00E021FC" w:rsidP="00937C07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57670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BD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A446B9">
        <w:rPr>
          <w:b/>
        </w:rPr>
        <w:t xml:space="preserve">Connect with students </w:t>
      </w:r>
      <w:r w:rsidR="004D0C49">
        <w:rPr>
          <w:b/>
        </w:rPr>
        <w:t xml:space="preserve">&amp; </w:t>
      </w:r>
      <w:r w:rsidR="00B16DBD" w:rsidRPr="00A446B9">
        <w:rPr>
          <w:b/>
        </w:rPr>
        <w:t>families</w:t>
      </w:r>
      <w:r w:rsidR="006841C4">
        <w:rPr>
          <w:b/>
        </w:rPr>
        <w:t xml:space="preserve"> to cultivate a culture of learning</w:t>
      </w:r>
      <w:r w:rsidR="00BE2E9B">
        <w:rPr>
          <w:b/>
        </w:rPr>
        <w:t xml:space="preserve">: </w:t>
      </w:r>
      <w:r w:rsidR="00B16DBD">
        <w:t>Use strong bonds to motivate.</w:t>
      </w:r>
    </w:p>
    <w:p w14:paraId="1BEA93D3" w14:textId="390A4DDE" w:rsidR="00C071FD" w:rsidRPr="00AF4FB9" w:rsidRDefault="00111E67" w:rsidP="00221D01">
      <w:pPr>
        <w:pStyle w:val="ListParagraph"/>
        <w:numPr>
          <w:ilvl w:val="0"/>
          <w:numId w:val="9"/>
        </w:numPr>
        <w:spacing w:after="40" w:line="240" w:lineRule="auto"/>
      </w:pPr>
      <w:r>
        <w:t xml:space="preserve">Plan </w:t>
      </w:r>
      <w:proofErr w:type="gramStart"/>
      <w:r>
        <w:t>to</w:t>
      </w:r>
      <w:r w:rsidR="00EF5670">
        <w:t>:</w:t>
      </w:r>
      <w:proofErr w:type="gramEnd"/>
      <w:r>
        <w:t xml:space="preserve"> communicate vision </w:t>
      </w:r>
      <w:r w:rsidR="005509D8">
        <w:t>that all students can succeed</w:t>
      </w:r>
      <w:r w:rsidR="00EF5670">
        <w:t>;</w:t>
      </w:r>
      <w:r>
        <w:t xml:space="preserve"> build individual relationships</w:t>
      </w:r>
      <w:r w:rsidR="00EF5670">
        <w:t>;</w:t>
      </w:r>
      <w:r>
        <w:t xml:space="preserve"> </w:t>
      </w:r>
      <w:r w:rsidR="00EF5670">
        <w:t>share</w:t>
      </w:r>
      <w:r>
        <w:t xml:space="preserve"> student learning information</w:t>
      </w:r>
      <w:r w:rsidR="00EF5670">
        <w:t>;</w:t>
      </w:r>
      <w:r>
        <w:t xml:space="preserve"> </w:t>
      </w:r>
      <w:r w:rsidR="00A77BA6">
        <w:t>&amp;</w:t>
      </w:r>
      <w:r>
        <w:t xml:space="preserve"> motivate everyone to do their best with positive communications. </w:t>
      </w:r>
    </w:p>
    <w:p w14:paraId="2DDB938F" w14:textId="7BB9C397" w:rsidR="00111E67" w:rsidRDefault="00E021FC" w:rsidP="00937C07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103110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BD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B16DBD">
        <w:rPr>
          <w:b/>
        </w:rPr>
        <w:t>Establish superior classroom leadership</w:t>
      </w:r>
      <w:r w:rsidR="00BE2E9B">
        <w:rPr>
          <w:b/>
        </w:rPr>
        <w:t xml:space="preserve">: </w:t>
      </w:r>
      <w:r w:rsidR="00B16DBD">
        <w:t xml:space="preserve">Set </w:t>
      </w:r>
      <w:r w:rsidR="00A77BA6">
        <w:t>&amp;</w:t>
      </w:r>
      <w:r w:rsidR="00B16DBD">
        <w:t xml:space="preserve"> follow teamwide</w:t>
      </w:r>
      <w:r w:rsidR="00B16DBD" w:rsidRPr="00AF4FB9">
        <w:t xml:space="preserve"> routines </w:t>
      </w:r>
      <w:r w:rsidR="00B16DBD">
        <w:t>to focus students on learning</w:t>
      </w:r>
      <w:r w:rsidR="00B16DBD" w:rsidRPr="00AF4FB9">
        <w:t>.</w:t>
      </w:r>
    </w:p>
    <w:p w14:paraId="5F59B09D" w14:textId="1DD8A045" w:rsidR="00111E67" w:rsidRDefault="00111E67" w:rsidP="00221D01">
      <w:pPr>
        <w:pStyle w:val="ListParagraph"/>
        <w:numPr>
          <w:ilvl w:val="0"/>
          <w:numId w:val="10"/>
        </w:numPr>
        <w:spacing w:after="40" w:line="240" w:lineRule="auto"/>
      </w:pPr>
      <w:r>
        <w:t xml:space="preserve">Plan to </w:t>
      </w:r>
      <w:r w:rsidR="00E7174F">
        <w:t>help team</w:t>
      </w:r>
      <w:r>
        <w:t xml:space="preserve">: lead classrooms with a firm yet warm presence; </w:t>
      </w:r>
      <w:r w:rsidR="008873A1">
        <w:t>set</w:t>
      </w:r>
      <w:r>
        <w:t xml:space="preserve"> </w:t>
      </w:r>
      <w:r w:rsidR="00C501C0">
        <w:t>norm</w:t>
      </w:r>
      <w:r w:rsidR="008873A1">
        <w:t xml:space="preserve">s for </w:t>
      </w:r>
      <w:r w:rsidR="003D13C5">
        <w:t xml:space="preserve">student </w:t>
      </w:r>
      <w:r w:rsidR="00A77BA6">
        <w:t>&amp;</w:t>
      </w:r>
      <w:r w:rsidR="003D13C5">
        <w:t xml:space="preserve"> teacher </w:t>
      </w:r>
      <w:r w:rsidR="00BE1573">
        <w:t>interactions</w:t>
      </w:r>
      <w:r>
        <w:t xml:space="preserve">; </w:t>
      </w:r>
      <w:r w:rsidR="008873A1">
        <w:t>follow a behavior management cycle; &amp;</w:t>
      </w:r>
      <w:r>
        <w:t xml:space="preserve"> use positive systems highlight</w:t>
      </w:r>
      <w:r w:rsidR="008873A1">
        <w:t>ing</w:t>
      </w:r>
      <w:r>
        <w:t xml:space="preserve"> exemplary beh</w:t>
      </w:r>
      <w:r w:rsidR="008873A1">
        <w:t>avior</w:t>
      </w:r>
      <w:r>
        <w:t xml:space="preserve">. </w:t>
      </w:r>
    </w:p>
    <w:p w14:paraId="208A2B56" w14:textId="10A3D93A" w:rsidR="00B16DBD" w:rsidRDefault="00E021FC" w:rsidP="00707E89">
      <w:pPr>
        <w:spacing w:after="0" w:line="240" w:lineRule="auto"/>
        <w:ind w:left="270" w:hanging="270"/>
      </w:pPr>
      <w:sdt>
        <w:sdtPr>
          <w:rPr>
            <w:rFonts w:ascii="MS Gothic" w:eastAsia="MS Gothic" w:hAnsi="MS Gothic"/>
            <w:color w:val="000000" w:themeColor="text1"/>
          </w:rPr>
          <w:id w:val="-44507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BD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B16DBD">
        <w:rPr>
          <w:b/>
        </w:rPr>
        <w:t xml:space="preserve">Execute rigorous, personalized lessons for mastery </w:t>
      </w:r>
      <w:r w:rsidR="009A38B6">
        <w:rPr>
          <w:b/>
        </w:rPr>
        <w:t xml:space="preserve">&amp; </w:t>
      </w:r>
      <w:r w:rsidR="00B16DBD" w:rsidRPr="00B16DBD">
        <w:rPr>
          <w:b/>
        </w:rPr>
        <w:t>growth</w:t>
      </w:r>
      <w:r w:rsidR="00BE2E9B">
        <w:rPr>
          <w:b/>
        </w:rPr>
        <w:t xml:space="preserve">: </w:t>
      </w:r>
      <w:r w:rsidR="00B16DBD" w:rsidRPr="00A446B9">
        <w:t>E</w:t>
      </w:r>
      <w:r w:rsidR="00B16DBD" w:rsidRPr="00AF4FB9">
        <w:t xml:space="preserve">ngage students with </w:t>
      </w:r>
      <w:r w:rsidR="00B16DBD">
        <w:t xml:space="preserve">ambitious learning goals, instruction for high growth </w:t>
      </w:r>
      <w:r w:rsidR="00A77BA6">
        <w:t>&amp;</w:t>
      </w:r>
      <w:r w:rsidR="00B16DBD">
        <w:t xml:space="preserve"> higher-order thinking, and personalization</w:t>
      </w:r>
      <w:r w:rsidR="00B16DBD" w:rsidRPr="00AF4FB9">
        <w:t xml:space="preserve">. </w:t>
      </w:r>
      <w:r w:rsidR="00B16DBD">
        <w:t>Use</w:t>
      </w:r>
      <w:r w:rsidR="00B16DBD" w:rsidRPr="00AF4FB9">
        <w:t xml:space="preserve"> digital learning wisely. </w:t>
      </w:r>
    </w:p>
    <w:p w14:paraId="11790C05" w14:textId="5C20F01A" w:rsidR="00111E67" w:rsidRPr="00AF4FB9" w:rsidRDefault="00C41B40" w:rsidP="00221D01">
      <w:pPr>
        <w:pStyle w:val="ListParagraph"/>
        <w:numPr>
          <w:ilvl w:val="0"/>
          <w:numId w:val="11"/>
        </w:numPr>
        <w:spacing w:after="40" w:line="240" w:lineRule="auto"/>
      </w:pPr>
      <w:r>
        <w:t>P</w:t>
      </w:r>
      <w:r w:rsidR="00E7174F">
        <w:t xml:space="preserve">lan </w:t>
      </w:r>
      <w:proofErr w:type="gramStart"/>
      <w:r w:rsidR="00A31AE5">
        <w:t>to</w:t>
      </w:r>
      <w:r>
        <w:t>:</w:t>
      </w:r>
      <w:proofErr w:type="gramEnd"/>
      <w:r>
        <w:t xml:space="preserve"> set ambitious learning goals for each class </w:t>
      </w:r>
      <w:r w:rsidRPr="00937C07">
        <w:rPr>
          <w:i/>
        </w:rPr>
        <w:t xml:space="preserve">and </w:t>
      </w:r>
      <w:r w:rsidR="00DD6666">
        <w:t xml:space="preserve">individual </w:t>
      </w:r>
      <w:r>
        <w:t xml:space="preserve">student; prepare lessons aligned with curriculum </w:t>
      </w:r>
      <w:r w:rsidRPr="00937C07">
        <w:rPr>
          <w:i/>
        </w:rPr>
        <w:t>and</w:t>
      </w:r>
      <w:r>
        <w:t xml:space="preserve"> student needs</w:t>
      </w:r>
      <w:r w:rsidR="00E7174F">
        <w:t xml:space="preserve"> (“personalization”); and engage students deeply in</w:t>
      </w:r>
      <w:r>
        <w:t xml:space="preserve"> </w:t>
      </w:r>
      <w:r w:rsidR="00E7174F">
        <w:t>learning</w:t>
      </w:r>
      <w:r w:rsidR="007A6E29">
        <w:t>.</w:t>
      </w:r>
    </w:p>
    <w:p w14:paraId="6FAD5110" w14:textId="21E456A4" w:rsidR="00B16DBD" w:rsidRDefault="00E021FC" w:rsidP="00937C07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119804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BD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B16DBD">
        <w:rPr>
          <w:b/>
        </w:rPr>
        <w:t>Monitor student learning data during year</w:t>
      </w:r>
      <w:r w:rsidR="00BE2E9B">
        <w:rPr>
          <w:b/>
        </w:rPr>
        <w:t xml:space="preserve">: </w:t>
      </w:r>
      <w:r w:rsidR="00B16DBD">
        <w:t>Assess</w:t>
      </w:r>
      <w:r w:rsidR="00B16DBD" w:rsidRPr="00AF4FB9">
        <w:t xml:space="preserve"> </w:t>
      </w:r>
      <w:r w:rsidR="00B16DBD">
        <w:t xml:space="preserve">frequently for mastery </w:t>
      </w:r>
      <w:r w:rsidR="00A77BA6">
        <w:t>&amp;</w:t>
      </w:r>
      <w:r w:rsidR="00B16DBD">
        <w:t xml:space="preserve"> growth; capture data</w:t>
      </w:r>
      <w:r w:rsidR="00B16DBD" w:rsidRPr="00AF4FB9">
        <w:t xml:space="preserve">.  </w:t>
      </w:r>
    </w:p>
    <w:p w14:paraId="0E21A12D" w14:textId="45F13A63" w:rsidR="00B97887" w:rsidRPr="00AF4FB9" w:rsidRDefault="00E7174F" w:rsidP="00221D01">
      <w:pPr>
        <w:pStyle w:val="ListParagraph"/>
        <w:numPr>
          <w:ilvl w:val="0"/>
          <w:numId w:val="12"/>
        </w:numPr>
        <w:spacing w:after="40" w:line="240" w:lineRule="auto"/>
      </w:pPr>
      <w:r>
        <w:t>Plan</w:t>
      </w:r>
      <w:r w:rsidR="00041178">
        <w:t xml:space="preserve"> </w:t>
      </w:r>
      <w:proofErr w:type="gramStart"/>
      <w:r w:rsidR="00041178">
        <w:t>to:</w:t>
      </w:r>
      <w:proofErr w:type="gramEnd"/>
      <w:r w:rsidR="00B97887">
        <w:t xml:space="preserve"> </w:t>
      </w:r>
      <w:r w:rsidR="00041178">
        <w:t>assess</w:t>
      </w:r>
      <w:r w:rsidR="00B97887">
        <w:t xml:space="preserve"> </w:t>
      </w:r>
      <w:r w:rsidR="00041178">
        <w:t xml:space="preserve">learning </w:t>
      </w:r>
      <w:r w:rsidR="00583815">
        <w:t xml:space="preserve">at start of year; </w:t>
      </w:r>
      <w:r w:rsidR="00B23C2D">
        <w:t xml:space="preserve">give </w:t>
      </w:r>
      <w:r w:rsidR="00583815">
        <w:t xml:space="preserve">assessments </w:t>
      </w:r>
      <w:r w:rsidR="00B23C2D">
        <w:t xml:space="preserve">aligned </w:t>
      </w:r>
      <w:r w:rsidR="00041178">
        <w:t>to</w:t>
      </w:r>
      <w:r w:rsidR="00583815">
        <w:t xml:space="preserve"> each </w:t>
      </w:r>
      <w:r w:rsidR="00B97887">
        <w:t>lesso</w:t>
      </w:r>
      <w:r w:rsidR="00583815">
        <w:t>n, unit</w:t>
      </w:r>
      <w:r w:rsidR="00A77BA6">
        <w:t>,</w:t>
      </w:r>
      <w:r w:rsidR="00583815">
        <w:t xml:space="preserve"> &amp;</w:t>
      </w:r>
      <w:r w:rsidR="00041178">
        <w:t xml:space="preserve"> annual goal</w:t>
      </w:r>
      <w:r w:rsidR="00B97887">
        <w:t xml:space="preserve">; track </w:t>
      </w:r>
      <w:r w:rsidR="00041178">
        <w:t>data efficiently</w:t>
      </w:r>
      <w:r w:rsidR="00B97887">
        <w:t xml:space="preserve">; collect </w:t>
      </w:r>
      <w:r w:rsidR="00B23C2D">
        <w:t>multiple</w:t>
      </w:r>
      <w:r w:rsidR="00B97887">
        <w:t xml:space="preserve"> data points; generate reports; </w:t>
      </w:r>
      <w:r w:rsidR="00A77BA6">
        <w:t>&amp;</w:t>
      </w:r>
      <w:r w:rsidR="00B97887">
        <w:t xml:space="preserve"> analyze data for indi</w:t>
      </w:r>
      <w:r w:rsidR="00A31AE5">
        <w:t>vidual &amp; class needs</w:t>
      </w:r>
      <w:r w:rsidR="00B97887">
        <w:t xml:space="preserve">. </w:t>
      </w:r>
    </w:p>
    <w:p w14:paraId="670BD64F" w14:textId="2C16400C" w:rsidR="00B16DBD" w:rsidRDefault="00E021FC" w:rsidP="00937C07">
      <w:pPr>
        <w:spacing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53561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BD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B16DBD">
        <w:rPr>
          <w:b/>
        </w:rPr>
        <w:t>Adjust instruction to meet each student’s needs</w:t>
      </w:r>
      <w:r w:rsidR="00BE2E9B">
        <w:rPr>
          <w:b/>
        </w:rPr>
        <w:t xml:space="preserve">: </w:t>
      </w:r>
      <w:r w:rsidR="00B16DBD" w:rsidRPr="00A446B9">
        <w:t>A</w:t>
      </w:r>
      <w:r w:rsidR="00B16DBD" w:rsidRPr="00AF4FB9">
        <w:t>djust teaching method</w:t>
      </w:r>
      <w:r w:rsidR="00B16DBD">
        <w:t>s</w:t>
      </w:r>
      <w:r w:rsidR="00B16DBD" w:rsidRPr="00AF4FB9">
        <w:t>, work difficulty</w:t>
      </w:r>
      <w:r w:rsidR="00A77BA6">
        <w:t>,</w:t>
      </w:r>
      <w:r w:rsidR="00B16DBD" w:rsidRPr="00AF4FB9">
        <w:t xml:space="preserve"> </w:t>
      </w:r>
      <w:r w:rsidR="00A77BA6">
        <w:t>&amp;</w:t>
      </w:r>
      <w:r w:rsidR="00B16DBD" w:rsidRPr="00AF4FB9">
        <w:t xml:space="preserve"> assignments.</w:t>
      </w:r>
    </w:p>
    <w:p w14:paraId="2A79C3A0" w14:textId="639E6BBD" w:rsidR="009A1CC7" w:rsidRPr="00AF4FB9" w:rsidRDefault="00E7174F" w:rsidP="00221D01">
      <w:pPr>
        <w:pStyle w:val="ListParagraph"/>
        <w:numPr>
          <w:ilvl w:val="0"/>
          <w:numId w:val="13"/>
        </w:numPr>
        <w:spacing w:after="40" w:line="240" w:lineRule="auto"/>
        <w:ind w:right="-108"/>
      </w:pPr>
      <w:r>
        <w:t>Plan</w:t>
      </w:r>
      <w:r w:rsidR="00CE42CE">
        <w:t xml:space="preserve"> to: Collaborate with team</w:t>
      </w:r>
      <w:r w:rsidR="009A1CC7">
        <w:t xml:space="preserve"> to improve instruction rapidly for mastery </w:t>
      </w:r>
      <w:r w:rsidR="00A77BA6">
        <w:t>&amp;</w:t>
      </w:r>
      <w:r w:rsidR="009A1CC7">
        <w:t xml:space="preserve"> growth; </w:t>
      </w:r>
      <w:r w:rsidR="00A77BA6">
        <w:t>&amp;</w:t>
      </w:r>
      <w:r w:rsidR="009A1CC7">
        <w:t xml:space="preserve"> research additional interventions aligned to each student’s need as needed. </w:t>
      </w:r>
    </w:p>
    <w:p w14:paraId="4C298C82" w14:textId="1029896B" w:rsidR="00B16DBD" w:rsidRDefault="00E021FC" w:rsidP="00937C07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128288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BD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A446B9">
        <w:rPr>
          <w:b/>
        </w:rPr>
        <w:t>Share data with students &amp; families about student growth vs. goals</w:t>
      </w:r>
      <w:r w:rsidR="00B16DBD" w:rsidRPr="00AF4FB9">
        <w:t xml:space="preserve"> students help set</w:t>
      </w:r>
      <w:r w:rsidR="00BE2E9B">
        <w:t>: E</w:t>
      </w:r>
      <w:r w:rsidR="00B16DBD" w:rsidRPr="00A446B9">
        <w:t>ngage students!</w:t>
      </w:r>
    </w:p>
    <w:p w14:paraId="3A95FBB4" w14:textId="2BB16267" w:rsidR="00D85E2E" w:rsidRDefault="000C1084" w:rsidP="00221D01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Plan </w:t>
      </w:r>
      <w:proofErr w:type="gramStart"/>
      <w:r>
        <w:t>to:</w:t>
      </w:r>
      <w:proofErr w:type="gramEnd"/>
      <w:r>
        <w:t xml:space="preserve"> </w:t>
      </w:r>
      <w:r w:rsidR="008D3CFD">
        <w:t>continuously lead students to set</w:t>
      </w:r>
      <w:r>
        <w:t xml:space="preserve"> own goals, </w:t>
      </w:r>
      <w:r w:rsidR="008D3CFD">
        <w:t>track</w:t>
      </w:r>
      <w:r>
        <w:t xml:space="preserve"> </w:t>
      </w:r>
      <w:r w:rsidR="008D3CFD">
        <w:t>o</w:t>
      </w:r>
      <w:r>
        <w:t>wn growth</w:t>
      </w:r>
      <w:r w:rsidR="009F00DA">
        <w:t>,</w:t>
      </w:r>
      <w:r w:rsidR="008D3CFD">
        <w:t xml:space="preserve"> </w:t>
      </w:r>
      <w:r w:rsidR="00A77BA6">
        <w:t>&amp;</w:t>
      </w:r>
      <w:r w:rsidR="008D3CFD">
        <w:t xml:space="preserve"> make</w:t>
      </w:r>
      <w:r>
        <w:t xml:space="preserve"> choices to meet goals.</w:t>
      </w:r>
    </w:p>
    <w:p w14:paraId="3545BC4A" w14:textId="79B638A2" w:rsidR="00C405DF" w:rsidRPr="00807FB8" w:rsidRDefault="007140C0" w:rsidP="00694B83">
      <w:pPr>
        <w:spacing w:before="120" w:after="0" w:line="240" w:lineRule="auto"/>
        <w:rPr>
          <w:b/>
          <w:color w:val="DE4526"/>
        </w:rPr>
      </w:pPr>
      <w:r w:rsidRPr="00807FB8">
        <w:rPr>
          <w:b/>
          <w:color w:val="DE4526"/>
        </w:rPr>
        <w:t>Improving with Data</w:t>
      </w:r>
    </w:p>
    <w:p w14:paraId="14463D91" w14:textId="1BB4B6A9" w:rsidR="00B23C2D" w:rsidRDefault="00E021FC" w:rsidP="0045420A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02232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C2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23C2D">
        <w:rPr>
          <w:color w:val="000000" w:themeColor="text1"/>
        </w:rPr>
        <w:t xml:space="preserve"> </w:t>
      </w:r>
      <w:r w:rsidR="001A2BBA">
        <w:rPr>
          <w:color w:val="000000" w:themeColor="text1"/>
        </w:rPr>
        <w:t>Add</w:t>
      </w:r>
      <w:r w:rsidR="00266A87">
        <w:rPr>
          <w:color w:val="000000" w:themeColor="text1"/>
        </w:rPr>
        <w:t xml:space="preserve"> all interim assessments</w:t>
      </w:r>
      <w:r w:rsidR="001A2BBA">
        <w:rPr>
          <w:color w:val="000000" w:themeColor="text1"/>
        </w:rPr>
        <w:t xml:space="preserve"> to </w:t>
      </w:r>
      <w:proofErr w:type="gramStart"/>
      <w:r w:rsidR="00B23C2D">
        <w:rPr>
          <w:color w:val="000000" w:themeColor="text1"/>
        </w:rPr>
        <w:t>team</w:t>
      </w:r>
      <w:proofErr w:type="gramEnd"/>
      <w:r w:rsidR="00B23C2D">
        <w:rPr>
          <w:color w:val="000000" w:themeColor="text1"/>
        </w:rPr>
        <w:t xml:space="preserve"> </w:t>
      </w:r>
      <w:r w:rsidR="001A2BBA">
        <w:rPr>
          <w:color w:val="000000" w:themeColor="text1"/>
        </w:rPr>
        <w:t>calendar</w:t>
      </w:r>
      <w:r w:rsidR="00B23C2D">
        <w:rPr>
          <w:color w:val="000000" w:themeColor="text1"/>
        </w:rPr>
        <w:t xml:space="preserve"> in advance of school year.</w:t>
      </w:r>
    </w:p>
    <w:p w14:paraId="6C24D3B9" w14:textId="3BA36E14" w:rsidR="00266A87" w:rsidRDefault="00E021FC" w:rsidP="0045420A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60530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C2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66A87">
        <w:rPr>
          <w:color w:val="000000" w:themeColor="text1"/>
        </w:rPr>
        <w:t xml:space="preserve"> </w:t>
      </w:r>
      <w:r w:rsidR="00B23C2D">
        <w:rPr>
          <w:color w:val="000000" w:themeColor="text1"/>
        </w:rPr>
        <w:t>A</w:t>
      </w:r>
      <w:r w:rsidR="00266A87">
        <w:rPr>
          <w:color w:val="000000" w:themeColor="text1"/>
        </w:rPr>
        <w:t xml:space="preserve">lign </w:t>
      </w:r>
      <w:r w:rsidR="00EF25D9">
        <w:rPr>
          <w:color w:val="000000" w:themeColor="text1"/>
        </w:rPr>
        <w:t xml:space="preserve">schedule of </w:t>
      </w:r>
      <w:r w:rsidR="00B23C2D">
        <w:rPr>
          <w:color w:val="000000" w:themeColor="text1"/>
        </w:rPr>
        <w:t xml:space="preserve">major, interim assessments with planned </w:t>
      </w:r>
      <w:r w:rsidR="00266A87">
        <w:rPr>
          <w:color w:val="000000" w:themeColor="text1"/>
        </w:rPr>
        <w:t>repor</w:t>
      </w:r>
      <w:r w:rsidR="00B23C2D">
        <w:rPr>
          <w:color w:val="000000" w:themeColor="text1"/>
        </w:rPr>
        <w:t>ts</w:t>
      </w:r>
      <w:r w:rsidR="00266A87">
        <w:rPr>
          <w:color w:val="000000" w:themeColor="text1"/>
        </w:rPr>
        <w:t xml:space="preserve"> to </w:t>
      </w:r>
      <w:r w:rsidR="00B23C2D">
        <w:rPr>
          <w:color w:val="000000" w:themeColor="text1"/>
        </w:rPr>
        <w:t>schoolwide i</w:t>
      </w:r>
      <w:r w:rsidR="00CC64C2">
        <w:rPr>
          <w:color w:val="000000" w:themeColor="text1"/>
        </w:rPr>
        <w:t>nstructional team of leader</w:t>
      </w:r>
      <w:r w:rsidR="00EF25D9">
        <w:rPr>
          <w:color w:val="000000" w:themeColor="text1"/>
        </w:rPr>
        <w:t>s</w:t>
      </w:r>
      <w:r w:rsidR="00266A87">
        <w:rPr>
          <w:color w:val="000000" w:themeColor="text1"/>
        </w:rPr>
        <w:t xml:space="preserve">. </w:t>
      </w:r>
    </w:p>
    <w:p w14:paraId="017102FE" w14:textId="77777777" w:rsidR="00AF0DFB" w:rsidRPr="00AF0DFB" w:rsidRDefault="00AF0DFB" w:rsidP="00AF0DFB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smallCaps/>
          <w:color w:val="305064"/>
        </w:rPr>
      </w:pPr>
      <w:r w:rsidRPr="00AF0DFB">
        <w:rPr>
          <w:rFonts w:ascii="Calibri" w:eastAsiaTheme="majorEastAsia" w:hAnsi="Calibri" w:cstheme="majorBidi"/>
          <w:b/>
          <w:bCs/>
          <w:smallCaps/>
          <w:color w:val="305064"/>
        </w:rPr>
        <w:lastRenderedPageBreak/>
        <w:t>Summer (Before School Starts)</w:t>
      </w:r>
    </w:p>
    <w:p w14:paraId="3F7F34C8" w14:textId="2F0E6904" w:rsidR="00C405DF" w:rsidRPr="00AF0DFB" w:rsidRDefault="00AF0DFB" w:rsidP="00AF0DFB">
      <w:pPr>
        <w:keepNext/>
        <w:keepLines/>
        <w:spacing w:after="80"/>
        <w:outlineLvl w:val="1"/>
        <w:rPr>
          <w:i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9020E5" w14:paraId="784CCF26" w14:textId="77777777" w:rsidTr="009020E5">
        <w:tc>
          <w:tcPr>
            <w:tcW w:w="2625" w:type="dxa"/>
          </w:tcPr>
          <w:p w14:paraId="12602BF5" w14:textId="77777777" w:rsidR="009020E5" w:rsidRPr="00AF0DFB" w:rsidRDefault="009020E5" w:rsidP="009020E5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  <w:p w14:paraId="0E831BC4" w14:textId="77777777" w:rsidR="009020E5" w:rsidRPr="00487B68" w:rsidRDefault="00E021FC" w:rsidP="009020E5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73632173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56CCE5CD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0D98BAC6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3741F47A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9020E5" w14:paraId="2D5B8237" w14:textId="77777777" w:rsidTr="009020E5">
        <w:tc>
          <w:tcPr>
            <w:tcW w:w="2625" w:type="dxa"/>
          </w:tcPr>
          <w:p w14:paraId="35B3D50C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69130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77420989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4F010B18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04528470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76137A79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830088901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644E5D3B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91748214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9020E5" w14:paraId="64C343E4" w14:textId="77777777" w:rsidTr="009020E5">
        <w:tc>
          <w:tcPr>
            <w:tcW w:w="2625" w:type="dxa"/>
          </w:tcPr>
          <w:p w14:paraId="2A9F5365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896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99594859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D4F143F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4917327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DC88477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3392539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08E78F6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2886922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2B0BBE33" w14:textId="77777777" w:rsidTr="009020E5">
        <w:tc>
          <w:tcPr>
            <w:tcW w:w="2625" w:type="dxa"/>
          </w:tcPr>
          <w:p w14:paraId="32106975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956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26242360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AAA68FF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9411974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68AE105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9684188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8E74341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7794309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4E63008A" w14:textId="77777777" w:rsidTr="009020E5">
        <w:tc>
          <w:tcPr>
            <w:tcW w:w="2625" w:type="dxa"/>
          </w:tcPr>
          <w:p w14:paraId="7C8C7D18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6003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7153643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4A8085E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8488193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D55C15C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8379048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DE7BDA3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27774803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6A3F964" w14:textId="77777777" w:rsidTr="009020E5">
        <w:tc>
          <w:tcPr>
            <w:tcW w:w="2625" w:type="dxa"/>
          </w:tcPr>
          <w:p w14:paraId="47187E4E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48481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4443114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11B25DD1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8305568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2C5C87C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5484895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8A9014E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66643571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2108A5BC" w14:textId="77777777" w:rsidTr="009020E5">
        <w:tc>
          <w:tcPr>
            <w:tcW w:w="2625" w:type="dxa"/>
          </w:tcPr>
          <w:p w14:paraId="5BA312AB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7338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52711197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1A1023CF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31256657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83A6F13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77032491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4C4128D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75747557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9A48F45" w14:textId="77777777" w:rsidTr="009020E5">
        <w:tc>
          <w:tcPr>
            <w:tcW w:w="2625" w:type="dxa"/>
          </w:tcPr>
          <w:p w14:paraId="63CAD02C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35395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94823045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76A10EA2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4009713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BBB5736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8033810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D0D7DEB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6528456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1E2D74FC" w14:textId="77777777" w:rsidR="00F71FB3" w:rsidRDefault="00F71FB3" w:rsidP="00932687">
      <w:pPr>
        <w:jc w:val="both"/>
        <w:rPr>
          <w:color w:val="000000" w:themeColor="text1"/>
        </w:rPr>
      </w:pPr>
    </w:p>
    <w:p w14:paraId="27CB5B6A" w14:textId="3D30BBB7" w:rsidR="00C405DF" w:rsidRDefault="00F71FB3" w:rsidP="00932687">
      <w:pPr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color w:val="000000" w:themeColor="text1"/>
        </w:rPr>
        <w:t>Other n</w:t>
      </w:r>
      <w:r w:rsidR="00C405DF" w:rsidRPr="00AF0DFB">
        <w:rPr>
          <w:color w:val="000000" w:themeColor="text1"/>
        </w:rPr>
        <w:t>otes:</w:t>
      </w:r>
      <w:r w:rsidR="00880F9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317686123"/>
        </w:sdtPr>
        <w:sdtEndPr/>
        <w:sdtContent>
          <w:r w:rsidR="00880F93">
            <w:rPr>
              <w:color w:val="000000" w:themeColor="text1"/>
            </w:rPr>
            <w:t xml:space="preserve"> </w:t>
          </w:r>
        </w:sdtContent>
      </w:sdt>
      <w:r w:rsidR="00C405DF">
        <w:br w:type="page"/>
      </w:r>
    </w:p>
    <w:p w14:paraId="7B3EE752" w14:textId="1DCE6CCB" w:rsidR="00BE6F91" w:rsidRPr="00D014EF" w:rsidRDefault="00AF0DFB" w:rsidP="00180052">
      <w:pPr>
        <w:keepNext/>
        <w:keepLines/>
        <w:spacing w:after="80" w:line="240" w:lineRule="auto"/>
        <w:outlineLvl w:val="1"/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>Fall (Beginning of School–November)</w:t>
      </w:r>
    </w:p>
    <w:p w14:paraId="7DBC1401" w14:textId="3EFE4420" w:rsidR="00C405DF" w:rsidRPr="00581239" w:rsidRDefault="00C405DF" w:rsidP="0045420A">
      <w:pPr>
        <w:spacing w:after="0" w:line="240" w:lineRule="auto"/>
        <w:jc w:val="both"/>
      </w:pPr>
      <w:r w:rsidRPr="00807FB8">
        <w:rPr>
          <w:b/>
          <w:color w:val="DE4526"/>
        </w:rPr>
        <w:t>Communication</w:t>
      </w:r>
      <w:r w:rsidR="00025829" w:rsidRPr="00581239">
        <w:t xml:space="preserve"> </w:t>
      </w:r>
    </w:p>
    <w:p w14:paraId="33586A31" w14:textId="09F70493" w:rsidR="00C405DF" w:rsidRPr="00EF33B5" w:rsidRDefault="00E021FC" w:rsidP="00180052">
      <w:pPr>
        <w:spacing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8962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50" w:rsidRPr="00416A6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22042">
        <w:rPr>
          <w:color w:val="000000" w:themeColor="text1"/>
        </w:rPr>
        <w:t>Communicate to team, parents</w:t>
      </w:r>
      <w:r w:rsidR="009A38B6">
        <w:rPr>
          <w:color w:val="000000" w:themeColor="text1"/>
        </w:rPr>
        <w:t>,</w:t>
      </w:r>
      <w:r w:rsidR="00622042">
        <w:rPr>
          <w:color w:val="000000" w:themeColor="text1"/>
        </w:rPr>
        <w:t xml:space="preserve"> and students: team vision &amp; goals; roles </w:t>
      </w:r>
      <w:r w:rsidR="001B3F13">
        <w:rPr>
          <w:color w:val="000000" w:themeColor="text1"/>
        </w:rPr>
        <w:t>&amp;</w:t>
      </w:r>
      <w:r w:rsidR="00622042">
        <w:rPr>
          <w:color w:val="000000" w:themeColor="text1"/>
        </w:rPr>
        <w:t xml:space="preserve"> schedule. Re</w:t>
      </w:r>
      <w:r w:rsidR="00180052">
        <w:rPr>
          <w:color w:val="000000" w:themeColor="text1"/>
        </w:rPr>
        <w:t>-</w:t>
      </w:r>
      <w:r w:rsidR="00622042">
        <w:rPr>
          <w:color w:val="000000" w:themeColor="text1"/>
        </w:rPr>
        <w:t xml:space="preserve">clarify if changes occur. </w:t>
      </w:r>
    </w:p>
    <w:p w14:paraId="1CC1F403" w14:textId="56DD2C27" w:rsidR="00C405DF" w:rsidRPr="00EF33B5" w:rsidRDefault="00E021FC" w:rsidP="00180052">
      <w:pPr>
        <w:spacing w:after="0" w:line="240" w:lineRule="auto"/>
        <w:ind w:right="-90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72043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50" w:rsidRPr="00EF33B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05DF" w:rsidRPr="00EF33B5">
        <w:rPr>
          <w:color w:val="000000" w:themeColor="text1"/>
        </w:rPr>
        <w:t>Communicate</w:t>
      </w:r>
      <w:r w:rsidR="004D1579">
        <w:rPr>
          <w:color w:val="000000" w:themeColor="text1"/>
        </w:rPr>
        <w:t xml:space="preserve"> parent responsibilities</w:t>
      </w:r>
      <w:r w:rsidR="00622042">
        <w:rPr>
          <w:color w:val="000000" w:themeColor="text1"/>
        </w:rPr>
        <w:t xml:space="preserve">; </w:t>
      </w:r>
      <w:r w:rsidR="004D1579">
        <w:rPr>
          <w:color w:val="000000" w:themeColor="text1"/>
        </w:rPr>
        <w:t>share student progress &amp; discuss with parents</w:t>
      </w:r>
      <w:r w:rsidR="00622042">
        <w:rPr>
          <w:color w:val="000000" w:themeColor="text1"/>
        </w:rPr>
        <w:t xml:space="preserve"> often</w:t>
      </w:r>
      <w:r w:rsidR="00725692" w:rsidRPr="00EF33B5">
        <w:rPr>
          <w:color w:val="000000" w:themeColor="text1"/>
        </w:rPr>
        <w:t>.</w:t>
      </w:r>
      <w:r w:rsidR="00C405DF" w:rsidRPr="00EF33B5">
        <w:rPr>
          <w:color w:val="000000" w:themeColor="text1"/>
        </w:rPr>
        <w:t xml:space="preserve"> </w:t>
      </w:r>
    </w:p>
    <w:p w14:paraId="57BADB33" w14:textId="2DD5A0D2" w:rsidR="00C405DF" w:rsidRDefault="00E021FC" w:rsidP="00937C07">
      <w:pPr>
        <w:spacing w:after="80" w:line="240" w:lineRule="auto"/>
        <w:ind w:right="-86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00673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61" w:rsidRPr="00EF33B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05DF" w:rsidRPr="00EF33B5">
        <w:rPr>
          <w:color w:val="000000" w:themeColor="text1"/>
        </w:rPr>
        <w:t xml:space="preserve">Celebrate early successes/progress with </w:t>
      </w:r>
      <w:r w:rsidR="00725692" w:rsidRPr="00EF33B5">
        <w:rPr>
          <w:color w:val="000000" w:themeColor="text1"/>
        </w:rPr>
        <w:t>team</w:t>
      </w:r>
      <w:r w:rsidR="00C405DF" w:rsidRPr="00EF33B5">
        <w:rPr>
          <w:color w:val="000000" w:themeColor="text1"/>
        </w:rPr>
        <w:t>, students,</w:t>
      </w:r>
      <w:r w:rsidR="00180052">
        <w:rPr>
          <w:color w:val="000000" w:themeColor="text1"/>
        </w:rPr>
        <w:t xml:space="preserve"> &amp;</w:t>
      </w:r>
      <w:r w:rsidR="00725692" w:rsidRPr="00EF33B5">
        <w:rPr>
          <w:color w:val="000000" w:themeColor="text1"/>
        </w:rPr>
        <w:t xml:space="preserve"> parents</w:t>
      </w:r>
      <w:r w:rsidR="00C405DF" w:rsidRPr="00EF33B5">
        <w:rPr>
          <w:color w:val="000000" w:themeColor="text1"/>
        </w:rPr>
        <w:t xml:space="preserve"> to build momentum!</w:t>
      </w:r>
    </w:p>
    <w:p w14:paraId="7E11DE88" w14:textId="77777777" w:rsidR="00223796" w:rsidRPr="00ED41C9" w:rsidRDefault="00223796" w:rsidP="00477185">
      <w:pPr>
        <w:spacing w:before="120" w:after="0" w:line="240" w:lineRule="auto"/>
        <w:jc w:val="both"/>
        <w:rPr>
          <w:color w:val="DE4526"/>
        </w:rPr>
      </w:pPr>
      <w:r w:rsidRPr="00ED41C9">
        <w:rPr>
          <w:b/>
          <w:color w:val="DE4526"/>
        </w:rPr>
        <w:t>Leading a Team</w:t>
      </w:r>
    </w:p>
    <w:p w14:paraId="0E92FB79" w14:textId="7E7C207A" w:rsidR="00223796" w:rsidRPr="00223796" w:rsidRDefault="00E021FC" w:rsidP="00707E89">
      <w:pPr>
        <w:spacing w:after="0" w:line="240" w:lineRule="auto"/>
        <w:ind w:left="27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36379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796" w:rsidRPr="00223796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223796" w:rsidRPr="00223796">
        <w:rPr>
          <w:color w:val="000000" w:themeColor="text1"/>
        </w:rPr>
        <w:t xml:space="preserve"> </w:t>
      </w:r>
      <w:r w:rsidR="00223796" w:rsidRPr="00223796">
        <w:rPr>
          <w:b/>
          <w:color w:val="000000" w:themeColor="text1"/>
        </w:rPr>
        <w:t>Launch</w:t>
      </w:r>
      <w:r w:rsidR="0077051C">
        <w:rPr>
          <w:b/>
          <w:color w:val="000000" w:themeColor="text1"/>
        </w:rPr>
        <w:t xml:space="preserve"> &amp; lead</w:t>
      </w:r>
      <w:r w:rsidR="00223796" w:rsidRPr="00223796">
        <w:rPr>
          <w:b/>
          <w:color w:val="000000" w:themeColor="text1"/>
        </w:rPr>
        <w:t>:</w:t>
      </w:r>
      <w:r w:rsidR="00223796" w:rsidRPr="00223796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F</w:t>
      </w:r>
      <w:r w:rsidR="00223796" w:rsidRPr="00223796">
        <w:rPr>
          <w:color w:val="000000" w:themeColor="text1"/>
        </w:rPr>
        <w:t xml:space="preserve">ollow </w:t>
      </w:r>
      <w:r w:rsidR="00807FB8" w:rsidRPr="00221D01">
        <w:rPr>
          <w:bCs/>
        </w:rPr>
        <w:t>action plan</w:t>
      </w:r>
      <w:r w:rsidR="00223796" w:rsidRPr="00221D01">
        <w:rPr>
          <w:color w:val="000000" w:themeColor="text1"/>
        </w:rPr>
        <w:t>,</w:t>
      </w:r>
      <w:r w:rsidR="00223796" w:rsidRPr="00223796">
        <w:rPr>
          <w:color w:val="000000" w:themeColor="text1"/>
        </w:rPr>
        <w:t xml:space="preserve"> schedule</w:t>
      </w:r>
      <w:r w:rsidR="00223796" w:rsidRPr="00283F76">
        <w:rPr>
          <w:color w:val="000000" w:themeColor="text1"/>
        </w:rPr>
        <w:t xml:space="preserve">, </w:t>
      </w:r>
      <w:hyperlink r:id="rId30" w:history="1">
        <w:r w:rsidR="00223796" w:rsidRPr="00283F76">
          <w:rPr>
            <w:rStyle w:val="Hyperlink"/>
          </w:rPr>
          <w:t>agendas</w:t>
        </w:r>
      </w:hyperlink>
      <w:r w:rsidR="00223796">
        <w:rPr>
          <w:rStyle w:val="Hyperlink"/>
        </w:rPr>
        <w:t xml:space="preserve"> </w:t>
      </w:r>
      <w:r w:rsidR="00223796" w:rsidRPr="00223796">
        <w:rPr>
          <w:color w:val="000000" w:themeColor="text1"/>
        </w:rPr>
        <w:t xml:space="preserve">for team’s work; </w:t>
      </w:r>
      <w:r w:rsidR="004F7613">
        <w:rPr>
          <w:color w:val="000000" w:themeColor="text1"/>
        </w:rPr>
        <w:t xml:space="preserve">review, adjust vision, </w:t>
      </w:r>
      <w:r w:rsidR="00223796" w:rsidRPr="00223796">
        <w:rPr>
          <w:color w:val="000000" w:themeColor="text1"/>
        </w:rPr>
        <w:t xml:space="preserve">goals, roles, steps as needed.  </w:t>
      </w:r>
    </w:p>
    <w:p w14:paraId="61714F7B" w14:textId="2F282692" w:rsidR="00223796" w:rsidRPr="00ED41C9" w:rsidRDefault="00E021FC" w:rsidP="00807FB8">
      <w:pPr>
        <w:spacing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47791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796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23796" w:rsidRPr="00ED41C9">
        <w:rPr>
          <w:b/>
          <w:color w:val="000000" w:themeColor="text1"/>
        </w:rPr>
        <w:t xml:space="preserve"> Build cohesion:</w:t>
      </w:r>
      <w:r w:rsidR="00223796" w:rsidRPr="00ED41C9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I</w:t>
      </w:r>
      <w:r w:rsidR="00223796">
        <w:rPr>
          <w:color w:val="000000" w:themeColor="text1"/>
        </w:rPr>
        <w:t xml:space="preserve">mplement </w:t>
      </w:r>
      <w:proofErr w:type="gramStart"/>
      <w:r w:rsidR="00223796" w:rsidRPr="00ED41C9">
        <w:rPr>
          <w:color w:val="000000" w:themeColor="text1"/>
        </w:rPr>
        <w:t>plan</w:t>
      </w:r>
      <w:proofErr w:type="gramEnd"/>
      <w:r w:rsidR="00223796" w:rsidRPr="00ED41C9">
        <w:rPr>
          <w:color w:val="000000" w:themeColor="text1"/>
        </w:rPr>
        <w:t xml:space="preserve"> </w:t>
      </w:r>
      <w:r w:rsidR="00223796">
        <w:rPr>
          <w:color w:val="000000" w:themeColor="text1"/>
        </w:rPr>
        <w:t xml:space="preserve">to </w:t>
      </w:r>
      <w:r w:rsidR="00223796" w:rsidRPr="00ED41C9">
        <w:rPr>
          <w:color w:val="000000" w:themeColor="text1"/>
        </w:rPr>
        <w:t>build relationships, collaborate, address challenges, &amp; celebrate success.</w:t>
      </w:r>
    </w:p>
    <w:p w14:paraId="5090D5F8" w14:textId="777BB1AB" w:rsidR="00223796" w:rsidRPr="00807FB8" w:rsidRDefault="00E021FC" w:rsidP="00807FB8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63899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796" w:rsidRPr="00807FB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223796" w:rsidRPr="00807FB8">
        <w:rPr>
          <w:b/>
          <w:color w:val="000000" w:themeColor="text1"/>
        </w:rPr>
        <w:t xml:space="preserve"> Support &amp; develop:</w:t>
      </w:r>
      <w:r w:rsidR="00223796" w:rsidRPr="00807FB8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I</w:t>
      </w:r>
      <w:r w:rsidR="00223796" w:rsidRPr="00807FB8">
        <w:rPr>
          <w:color w:val="000000" w:themeColor="text1"/>
        </w:rPr>
        <w:t>mplement plan to co-teach, model, coach, observe, &amp; give feedback.</w:t>
      </w:r>
    </w:p>
    <w:p w14:paraId="5F6D7D48" w14:textId="77777777" w:rsidR="00223796" w:rsidRPr="00937C07" w:rsidRDefault="00223796" w:rsidP="00221D01">
      <w:pPr>
        <w:pStyle w:val="ListParagraph"/>
        <w:numPr>
          <w:ilvl w:val="2"/>
          <w:numId w:val="5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255D67">
        <w:rPr>
          <w:color w:val="000000" w:themeColor="text1"/>
        </w:rPr>
        <w:t>Hold initial 1-on-1 coaching meetings with each team teacher</w:t>
      </w:r>
      <w:r>
        <w:rPr>
          <w:color w:val="000000" w:themeColor="text1"/>
        </w:rPr>
        <w:t>; continue</w:t>
      </w:r>
      <w:r w:rsidRPr="00937C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to give </w:t>
      </w:r>
      <w:r w:rsidRPr="00937C07">
        <w:rPr>
          <w:color w:val="000000" w:themeColor="text1"/>
        </w:rPr>
        <w:t xml:space="preserve">feedback </w:t>
      </w:r>
      <w:r>
        <w:rPr>
          <w:color w:val="000000" w:themeColor="text1"/>
        </w:rPr>
        <w:t>frequently</w:t>
      </w:r>
      <w:r w:rsidRPr="00937C07">
        <w:rPr>
          <w:color w:val="000000" w:themeColor="text1"/>
        </w:rPr>
        <w:t>.</w:t>
      </w:r>
    </w:p>
    <w:p w14:paraId="066C2C78" w14:textId="37D69735" w:rsidR="00223796" w:rsidRPr="00255D67" w:rsidRDefault="00223796" w:rsidP="00221D01">
      <w:pPr>
        <w:pStyle w:val="ListParagraph"/>
        <w:numPr>
          <w:ilvl w:val="2"/>
          <w:numId w:val="5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255D67">
        <w:rPr>
          <w:color w:val="000000" w:themeColor="text1"/>
        </w:rPr>
        <w:t xml:space="preserve">Prepare &amp; execute </w:t>
      </w:r>
      <w:hyperlink r:id="rId31" w:history="1">
        <w:r w:rsidRPr="004919F4">
          <w:rPr>
            <w:rStyle w:val="Hyperlink"/>
          </w:rPr>
          <w:t>development plans</w:t>
        </w:r>
      </w:hyperlink>
      <w:r w:rsidRPr="00255D67">
        <w:rPr>
          <w:color w:val="000000" w:themeColor="text1"/>
        </w:rPr>
        <w:t xml:space="preserve"> for team teachers. </w:t>
      </w:r>
    </w:p>
    <w:p w14:paraId="7EF2ADFD" w14:textId="77777777" w:rsidR="00223796" w:rsidRDefault="00223796" w:rsidP="00221D01">
      <w:pPr>
        <w:pStyle w:val="ListParagraph"/>
        <w:numPr>
          <w:ilvl w:val="2"/>
          <w:numId w:val="5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EF33B5">
        <w:rPr>
          <w:color w:val="000000" w:themeColor="text1"/>
        </w:rPr>
        <w:t>Ensure attendance at any role-specific training available during the year.</w:t>
      </w:r>
    </w:p>
    <w:p w14:paraId="3F09BE2B" w14:textId="77777777" w:rsidR="00223796" w:rsidRPr="00255D67" w:rsidRDefault="00223796" w:rsidP="00221D01">
      <w:pPr>
        <w:pStyle w:val="ListParagraph"/>
        <w:numPr>
          <w:ilvl w:val="1"/>
          <w:numId w:val="4"/>
        </w:numPr>
        <w:spacing w:after="0" w:line="240" w:lineRule="auto"/>
        <w:ind w:left="540" w:hanging="270"/>
        <w:jc w:val="both"/>
        <w:rPr>
          <w:color w:val="000000" w:themeColor="text1"/>
        </w:rPr>
      </w:pPr>
      <w:r w:rsidRPr="00EF33B5">
        <w:rPr>
          <w:color w:val="000000" w:themeColor="text1"/>
        </w:rPr>
        <w:t xml:space="preserve">By second month, identify “trouble spots” </w:t>
      </w:r>
      <w:r>
        <w:rPr>
          <w:color w:val="000000" w:themeColor="text1"/>
        </w:rPr>
        <w:t>in</w:t>
      </w:r>
      <w:r w:rsidRPr="00EF33B5">
        <w:rPr>
          <w:color w:val="000000" w:themeColor="text1"/>
        </w:rPr>
        <w:t xml:space="preserve"> team; support/address quickly, with assistance as needed.</w:t>
      </w:r>
    </w:p>
    <w:p w14:paraId="37AE305D" w14:textId="77777777" w:rsidR="00223796" w:rsidRPr="00ED41C9" w:rsidRDefault="00E021FC" w:rsidP="00223796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39271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79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23796">
        <w:rPr>
          <w:color w:val="000000" w:themeColor="text1"/>
        </w:rPr>
        <w:t xml:space="preserve"> </w:t>
      </w:r>
      <w:r w:rsidR="00223796" w:rsidRPr="00ED41C9">
        <w:rPr>
          <w:b/>
          <w:color w:val="000000" w:themeColor="text1"/>
        </w:rPr>
        <w:t>Manage yourself:</w:t>
      </w:r>
      <w:r w:rsidR="00223796" w:rsidRPr="00ED41C9">
        <w:rPr>
          <w:color w:val="000000" w:themeColor="text1"/>
        </w:rPr>
        <w:t xml:space="preserve"> </w:t>
      </w:r>
    </w:p>
    <w:p w14:paraId="2FF71E79" w14:textId="77777777" w:rsidR="00223796" w:rsidRDefault="00223796" w:rsidP="00221D01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 xml:space="preserve">Re-clarify your role with the principal &amp; your team if any staffing changes have occurred. </w:t>
      </w:r>
    </w:p>
    <w:p w14:paraId="3658CA6B" w14:textId="77777777" w:rsidR="00223796" w:rsidRDefault="00223796" w:rsidP="00221D01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Ask for regular development on leadership, coaching, &amp; instructional skills; attend MCL professional learning sessions.</w:t>
      </w:r>
    </w:p>
    <w:p w14:paraId="308243D1" w14:textId="75E2E3EC" w:rsidR="00223796" w:rsidRPr="00D04DD2" w:rsidRDefault="00223796" w:rsidP="00221D0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color w:val="000000" w:themeColor="text1"/>
        </w:rPr>
      </w:pPr>
      <w:proofErr w:type="gramStart"/>
      <w:r>
        <w:t>Attend</w:t>
      </w:r>
      <w:proofErr w:type="gramEnd"/>
      <w:r>
        <w:t xml:space="preserve"> meetings of instructional team of leaders &amp; MCL team; give feedback to strengthen meetings as needed.</w:t>
      </w:r>
    </w:p>
    <w:p w14:paraId="0F216DE0" w14:textId="2FF9F07D" w:rsidR="008B4818" w:rsidRDefault="00223796" w:rsidP="00477185">
      <w:pPr>
        <w:spacing w:before="120" w:after="0" w:line="240" w:lineRule="auto"/>
        <w:jc w:val="both"/>
      </w:pPr>
      <w:r w:rsidRPr="00807FB8">
        <w:rPr>
          <w:b/>
          <w:color w:val="DE4526"/>
        </w:rPr>
        <w:t xml:space="preserve">Achieving </w:t>
      </w:r>
      <w:r w:rsidR="008B4818" w:rsidRPr="00807FB8">
        <w:rPr>
          <w:b/>
          <w:color w:val="DE4526"/>
        </w:rPr>
        <w:t>Instructional Excellence</w:t>
      </w:r>
      <w:r w:rsidR="008B4818" w:rsidRPr="00807FB8">
        <w:rPr>
          <w:color w:val="DE4526"/>
        </w:rPr>
        <w:t xml:space="preserve">. </w:t>
      </w:r>
      <w:r w:rsidR="008B4818" w:rsidRPr="008D5680">
        <w:rPr>
          <w:i/>
        </w:rPr>
        <w:t xml:space="preserve">See </w:t>
      </w:r>
      <w:hyperlink r:id="rId32" w:history="1">
        <w:r w:rsidR="008B4818" w:rsidRPr="00631583">
          <w:rPr>
            <w:rStyle w:val="Hyperlink"/>
          </w:rPr>
          <w:t>Instructional Excellence Summary</w:t>
        </w:r>
      </w:hyperlink>
      <w:r w:rsidR="008B4818">
        <w:rPr>
          <w:rStyle w:val="Hyperlink"/>
        </w:rPr>
        <w:t xml:space="preserve"> </w:t>
      </w:r>
      <w:r w:rsidR="008B4818" w:rsidRPr="00937C07">
        <w:rPr>
          <w:rStyle w:val="Hyperlink"/>
          <w:b w:val="0"/>
          <w:color w:val="auto"/>
        </w:rPr>
        <w:t>and</w:t>
      </w:r>
      <w:r w:rsidR="008B4818" w:rsidRPr="00937C07">
        <w:rPr>
          <w:rStyle w:val="Hyperlink"/>
          <w:color w:val="auto"/>
        </w:rPr>
        <w:t xml:space="preserve"> </w:t>
      </w:r>
      <w:hyperlink r:id="rId33" w:history="1">
        <w:r w:rsidR="008B4818" w:rsidRPr="009A38B6">
          <w:rPr>
            <w:rStyle w:val="Hyperlink"/>
          </w:rPr>
          <w:t>web pages</w:t>
        </w:r>
      </w:hyperlink>
      <w:r w:rsidR="008B4818" w:rsidRPr="008D5680">
        <w:rPr>
          <w:i/>
        </w:rPr>
        <w:t xml:space="preserve"> for more detail.</w:t>
      </w:r>
      <w:r w:rsidR="008B4818">
        <w:rPr>
          <w:i/>
        </w:rPr>
        <w:t xml:space="preserve"> </w:t>
      </w:r>
      <w:r w:rsidR="00FE7B72" w:rsidRPr="00937C07">
        <w:rPr>
          <w:b/>
          <w:i/>
        </w:rPr>
        <w:t>By second month of school</w:t>
      </w:r>
      <w:r w:rsidR="00FE7B72">
        <w:rPr>
          <w:i/>
        </w:rPr>
        <w:t xml:space="preserve">, </w:t>
      </w:r>
      <w:r w:rsidR="00E33992">
        <w:rPr>
          <w:i/>
        </w:rPr>
        <w:t xml:space="preserve">check to </w:t>
      </w:r>
      <w:r w:rsidR="00FE7B72">
        <w:rPr>
          <w:i/>
        </w:rPr>
        <w:t xml:space="preserve">ensure that all the following steps are working well, and make changes rapidly when needed: </w:t>
      </w:r>
    </w:p>
    <w:p w14:paraId="1080D503" w14:textId="3EB067AE" w:rsidR="008B4818" w:rsidRDefault="00E021FC" w:rsidP="008B4818">
      <w:pPr>
        <w:spacing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178329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B16DBD">
        <w:rPr>
          <w:b/>
        </w:rPr>
        <w:t xml:space="preserve">Plan ahead </w:t>
      </w:r>
      <w:r w:rsidR="00D11A70">
        <w:rPr>
          <w:b/>
        </w:rPr>
        <w:t xml:space="preserve">&amp; </w:t>
      </w:r>
      <w:r w:rsidR="008B4818" w:rsidRPr="00B16DBD">
        <w:rPr>
          <w:b/>
        </w:rPr>
        <w:t>raise sights</w:t>
      </w:r>
      <w:r w:rsidR="00BE2E9B">
        <w:rPr>
          <w:b/>
        </w:rPr>
        <w:t xml:space="preserve">: </w:t>
      </w:r>
      <w:r w:rsidR="00311B55">
        <w:t>Continue planning</w:t>
      </w:r>
      <w:r w:rsidR="00311B55" w:rsidRPr="00AF4FB9">
        <w:t xml:space="preserve"> </w:t>
      </w:r>
      <w:r w:rsidR="00311B55">
        <w:t>high-standards, differentiation-ready</w:t>
      </w:r>
      <w:r w:rsidR="00311B55" w:rsidRPr="00AF4FB9">
        <w:t xml:space="preserve"> lessons</w:t>
      </w:r>
      <w:r w:rsidR="001B3F13">
        <w:t>,</w:t>
      </w:r>
      <w:r w:rsidR="00311B55" w:rsidRPr="00AF4FB9">
        <w:t xml:space="preserve"> </w:t>
      </w:r>
      <w:r w:rsidR="00311B55">
        <w:t>&amp; assessments</w:t>
      </w:r>
      <w:r w:rsidR="00311B55" w:rsidRPr="00AF4FB9">
        <w:t>.</w:t>
      </w:r>
    </w:p>
    <w:p w14:paraId="39789521" w14:textId="01D9B7C8" w:rsidR="008B4818" w:rsidRDefault="00311B55" w:rsidP="00221D01">
      <w:pPr>
        <w:pStyle w:val="ListParagraph"/>
        <w:numPr>
          <w:ilvl w:val="0"/>
          <w:numId w:val="26"/>
        </w:numPr>
        <w:spacing w:after="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Pr="00AF0DFB">
        <w:rPr>
          <w:color w:val="000000" w:themeColor="text1"/>
        </w:rPr>
        <w:t>chedule</w:t>
      </w:r>
      <w:r>
        <w:rPr>
          <w:color w:val="000000" w:themeColor="text1"/>
        </w:rPr>
        <w:t xml:space="preserve"> team teachers </w:t>
      </w:r>
      <w:r w:rsidR="007D26CA">
        <w:rPr>
          <w:color w:val="000000" w:themeColor="text1"/>
        </w:rPr>
        <w:t xml:space="preserve">ongoing </w:t>
      </w:r>
      <w:r>
        <w:rPr>
          <w:color w:val="000000" w:themeColor="text1"/>
        </w:rPr>
        <w:t xml:space="preserve">to </w:t>
      </w:r>
      <w:r w:rsidRPr="00AF0DFB">
        <w:rPr>
          <w:color w:val="000000" w:themeColor="text1"/>
        </w:rPr>
        <w:t>complet</w:t>
      </w:r>
      <w:r>
        <w:rPr>
          <w:color w:val="000000" w:themeColor="text1"/>
        </w:rPr>
        <w:t>e, edit, or prepare</w:t>
      </w:r>
      <w:r w:rsidR="000C6515">
        <w:rPr>
          <w:color w:val="000000" w:themeColor="text1"/>
        </w:rPr>
        <w:t xml:space="preserve"> </w:t>
      </w:r>
      <w:proofErr w:type="gramStart"/>
      <w:r w:rsidR="000C6515">
        <w:rPr>
          <w:color w:val="000000" w:themeColor="text1"/>
        </w:rPr>
        <w:t>high-standards</w:t>
      </w:r>
      <w:proofErr w:type="gramEnd"/>
      <w:r w:rsidR="000C6515">
        <w:rPr>
          <w:color w:val="000000" w:themeColor="text1"/>
        </w:rPr>
        <w:t>, differentiated</w:t>
      </w:r>
      <w:r>
        <w:rPr>
          <w:color w:val="000000" w:themeColor="text1"/>
        </w:rPr>
        <w:t xml:space="preserve"> </w:t>
      </w:r>
      <w:r w:rsidRPr="00AF0DFB">
        <w:rPr>
          <w:color w:val="000000" w:themeColor="text1"/>
        </w:rPr>
        <w:t>lesson plans</w:t>
      </w:r>
      <w:r w:rsidR="003F4743">
        <w:rPr>
          <w:color w:val="000000" w:themeColor="text1"/>
        </w:rPr>
        <w:t>.</w:t>
      </w:r>
    </w:p>
    <w:p w14:paraId="61FDDFF0" w14:textId="1E2855AB" w:rsidR="008B4818" w:rsidRPr="00A446B9" w:rsidRDefault="00311B55" w:rsidP="00221D01">
      <w:pPr>
        <w:pStyle w:val="ListParagraph"/>
        <w:numPr>
          <w:ilvl w:val="0"/>
          <w:numId w:val="26"/>
        </w:numPr>
        <w:spacing w:after="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Continue improving</w:t>
      </w:r>
      <w:r w:rsidR="008B4818" w:rsidRPr="00C14575">
        <w:rPr>
          <w:color w:val="000000" w:themeColor="text1"/>
        </w:rPr>
        <w:t xml:space="preserve"> instruc</w:t>
      </w:r>
      <w:r>
        <w:rPr>
          <w:color w:val="000000" w:themeColor="text1"/>
        </w:rPr>
        <w:t xml:space="preserve">tional methods for team to use, </w:t>
      </w:r>
      <w:r w:rsidR="008B4818" w:rsidRPr="00C14575">
        <w:rPr>
          <w:color w:val="000000" w:themeColor="text1"/>
        </w:rPr>
        <w:t>con</w:t>
      </w:r>
      <w:r w:rsidR="008B4818">
        <w:rPr>
          <w:color w:val="000000" w:themeColor="text1"/>
        </w:rPr>
        <w:t>duct</w:t>
      </w:r>
      <w:r>
        <w:rPr>
          <w:color w:val="000000" w:themeColor="text1"/>
        </w:rPr>
        <w:t>ing research as needed</w:t>
      </w:r>
      <w:r w:rsidR="008B4818" w:rsidRPr="00C14575">
        <w:rPr>
          <w:color w:val="000000" w:themeColor="text1"/>
        </w:rPr>
        <w:t xml:space="preserve"> </w:t>
      </w:r>
      <w:r>
        <w:rPr>
          <w:color w:val="000000" w:themeColor="text1"/>
        </w:rPr>
        <w:t>during the year</w:t>
      </w:r>
      <w:r w:rsidR="008B4818" w:rsidRPr="00C14575">
        <w:rPr>
          <w:color w:val="000000" w:themeColor="text1"/>
        </w:rPr>
        <w:t xml:space="preserve">. </w:t>
      </w:r>
    </w:p>
    <w:p w14:paraId="6384E8EE" w14:textId="3FC46AFD" w:rsidR="008B4818" w:rsidRDefault="00E021FC" w:rsidP="008B4818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13571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A446B9">
        <w:rPr>
          <w:b/>
        </w:rPr>
        <w:t xml:space="preserve">Connect with students </w:t>
      </w:r>
      <w:r w:rsidR="00D11A70">
        <w:rPr>
          <w:b/>
        </w:rPr>
        <w:t xml:space="preserve">&amp; </w:t>
      </w:r>
      <w:r w:rsidR="008B4818" w:rsidRPr="00A446B9">
        <w:rPr>
          <w:b/>
        </w:rPr>
        <w:t>families</w:t>
      </w:r>
      <w:r w:rsidR="009A38B6">
        <w:rPr>
          <w:b/>
        </w:rPr>
        <w:t xml:space="preserve"> to cultivate a culture of learning</w:t>
      </w:r>
      <w:r w:rsidR="00BE2E9B">
        <w:rPr>
          <w:b/>
        </w:rPr>
        <w:t xml:space="preserve">: </w:t>
      </w:r>
      <w:r w:rsidR="008B4818">
        <w:t>Use strong bonds to motivate.</w:t>
      </w:r>
    </w:p>
    <w:p w14:paraId="7CE8DE21" w14:textId="6DF30DCD" w:rsidR="008B4818" w:rsidRPr="00AF4FB9" w:rsidRDefault="00EF6E6D" w:rsidP="00221D01">
      <w:pPr>
        <w:pStyle w:val="ListParagraph"/>
        <w:numPr>
          <w:ilvl w:val="0"/>
          <w:numId w:val="25"/>
        </w:numPr>
        <w:spacing w:after="40" w:line="240" w:lineRule="auto"/>
      </w:pPr>
      <w:r>
        <w:t>Continue to</w:t>
      </w:r>
      <w:r w:rsidR="008B4818">
        <w:t xml:space="preserve"> </w:t>
      </w:r>
      <w:r>
        <w:t>repeat</w:t>
      </w:r>
      <w:r w:rsidR="008B4818">
        <w:t xml:space="preserve"> vision that all students can succeed; build individual relationships; share student learning information</w:t>
      </w:r>
      <w:r>
        <w:t xml:space="preserve"> </w:t>
      </w:r>
      <w:r w:rsidR="00A04BF1">
        <w:t>with students &amp; families</w:t>
      </w:r>
      <w:r w:rsidR="008B4818">
        <w:t xml:space="preserve">; </w:t>
      </w:r>
      <w:r w:rsidR="009A38B6">
        <w:t xml:space="preserve">&amp; </w:t>
      </w:r>
      <w:r w:rsidR="008B4818">
        <w:t>motivate everyone to do their best with positive</w:t>
      </w:r>
      <w:r>
        <w:t xml:space="preserve"> </w:t>
      </w:r>
      <w:r w:rsidR="008B4818">
        <w:t xml:space="preserve">communications. </w:t>
      </w:r>
    </w:p>
    <w:p w14:paraId="0C9E98DE" w14:textId="4C39A22E" w:rsidR="008B4818" w:rsidRDefault="00E021FC" w:rsidP="008B4818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65419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B16DBD">
        <w:rPr>
          <w:b/>
        </w:rPr>
        <w:t>Establish superior classroom leadership</w:t>
      </w:r>
      <w:r w:rsidR="00BE2E9B">
        <w:rPr>
          <w:b/>
        </w:rPr>
        <w:t xml:space="preserve">: </w:t>
      </w:r>
      <w:r w:rsidR="008B4818">
        <w:t xml:space="preserve">Set </w:t>
      </w:r>
      <w:r w:rsidR="009A38B6">
        <w:t>&amp;</w:t>
      </w:r>
      <w:r w:rsidR="008B4818">
        <w:t xml:space="preserve"> follow teamwide</w:t>
      </w:r>
      <w:r w:rsidR="008B4818" w:rsidRPr="00AF4FB9">
        <w:t xml:space="preserve"> routines </w:t>
      </w:r>
      <w:r w:rsidR="008B4818">
        <w:t>to focus students on learning</w:t>
      </w:r>
      <w:r w:rsidR="008B4818" w:rsidRPr="00AF4FB9">
        <w:t>.</w:t>
      </w:r>
    </w:p>
    <w:p w14:paraId="3B5B404F" w14:textId="303E3483" w:rsidR="008B4818" w:rsidRDefault="0034032C" w:rsidP="00221D01">
      <w:pPr>
        <w:pStyle w:val="ListParagraph"/>
        <w:numPr>
          <w:ilvl w:val="0"/>
          <w:numId w:val="24"/>
        </w:numPr>
        <w:spacing w:after="40" w:line="240" w:lineRule="auto"/>
      </w:pPr>
      <w:r>
        <w:t xml:space="preserve">Guide team to </w:t>
      </w:r>
      <w:r w:rsidR="008B4818">
        <w:t xml:space="preserve">lead classrooms with a firm yet warm presence; </w:t>
      </w:r>
      <w:r w:rsidR="00054043">
        <w:t>follow</w:t>
      </w:r>
      <w:r w:rsidR="008B4818">
        <w:t xml:space="preserve"> </w:t>
      </w:r>
      <w:r w:rsidR="00054043">
        <w:t xml:space="preserve">norms for student </w:t>
      </w:r>
      <w:r w:rsidR="001B3F13">
        <w:t xml:space="preserve">&amp; </w:t>
      </w:r>
      <w:r w:rsidR="00054043">
        <w:t xml:space="preserve">teacher </w:t>
      </w:r>
      <w:r w:rsidR="00BE1573">
        <w:t>interactions</w:t>
      </w:r>
      <w:r w:rsidR="008B4818">
        <w:t>; follow a behavior management cy</w:t>
      </w:r>
      <w:r w:rsidR="00054043">
        <w:t xml:space="preserve">cle; </w:t>
      </w:r>
      <w:r w:rsidR="009A38B6">
        <w:t xml:space="preserve">&amp; </w:t>
      </w:r>
      <w:r w:rsidR="008B4818">
        <w:t xml:space="preserve">use positive systems highlighting exemplary behavior. </w:t>
      </w:r>
    </w:p>
    <w:p w14:paraId="36BEF15D" w14:textId="534566C8" w:rsidR="008B4818" w:rsidRDefault="00E021FC" w:rsidP="00707E89">
      <w:pPr>
        <w:spacing w:after="0" w:line="240" w:lineRule="auto"/>
        <w:ind w:left="270" w:hanging="270"/>
      </w:pPr>
      <w:sdt>
        <w:sdtPr>
          <w:rPr>
            <w:rFonts w:ascii="MS Gothic" w:eastAsia="MS Gothic" w:hAnsi="MS Gothic"/>
            <w:color w:val="000000" w:themeColor="text1"/>
          </w:rPr>
          <w:id w:val="36140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B16DBD">
        <w:rPr>
          <w:b/>
        </w:rPr>
        <w:t xml:space="preserve">Execute rigorous, personalized lessons for mastery </w:t>
      </w:r>
      <w:r w:rsidR="009A38B6">
        <w:rPr>
          <w:b/>
        </w:rPr>
        <w:t>&amp;</w:t>
      </w:r>
      <w:r w:rsidR="008B4818" w:rsidRPr="00B16DBD">
        <w:rPr>
          <w:b/>
        </w:rPr>
        <w:t xml:space="preserve"> growth</w:t>
      </w:r>
      <w:r w:rsidR="00BE2E9B">
        <w:rPr>
          <w:b/>
        </w:rPr>
        <w:t xml:space="preserve">: </w:t>
      </w:r>
      <w:r w:rsidR="008B4818" w:rsidRPr="00A446B9">
        <w:t>E</w:t>
      </w:r>
      <w:r w:rsidR="008B4818" w:rsidRPr="00AF4FB9">
        <w:t xml:space="preserve">ngage students with </w:t>
      </w:r>
      <w:r w:rsidR="008B4818">
        <w:t xml:space="preserve">ambitious learning goals, instruction for high growth </w:t>
      </w:r>
      <w:r w:rsidR="000C7A34">
        <w:t xml:space="preserve">&amp; </w:t>
      </w:r>
      <w:r w:rsidR="008B4818">
        <w:t xml:space="preserve">higher-order thinking, </w:t>
      </w:r>
      <w:r w:rsidR="009A38B6">
        <w:t xml:space="preserve">&amp; </w:t>
      </w:r>
      <w:r w:rsidR="008B4818">
        <w:t>personaliz</w:t>
      </w:r>
      <w:r w:rsidR="00FC6785">
        <w:t>ed work</w:t>
      </w:r>
      <w:r w:rsidR="008B4818" w:rsidRPr="00AF4FB9">
        <w:t xml:space="preserve">. </w:t>
      </w:r>
      <w:r w:rsidR="008B4818">
        <w:t>Use</w:t>
      </w:r>
      <w:r w:rsidR="008B4818" w:rsidRPr="00AF4FB9">
        <w:t xml:space="preserve"> digital learning wisely. </w:t>
      </w:r>
    </w:p>
    <w:p w14:paraId="563E4E62" w14:textId="3DC855A7" w:rsidR="008B4818" w:rsidRDefault="00BD4890" w:rsidP="00221D01">
      <w:pPr>
        <w:pStyle w:val="ListParagraph"/>
        <w:numPr>
          <w:ilvl w:val="0"/>
          <w:numId w:val="23"/>
        </w:numPr>
        <w:spacing w:after="40" w:line="240" w:lineRule="auto"/>
      </w:pPr>
      <w:r>
        <w:t>Guide team to</w:t>
      </w:r>
      <w:r w:rsidR="008B4818">
        <w:t xml:space="preserve"> </w:t>
      </w:r>
      <w:r>
        <w:t>aim for</w:t>
      </w:r>
      <w:r w:rsidR="008B4818">
        <w:t xml:space="preserve"> ambitious learning goals for each class </w:t>
      </w:r>
      <w:r w:rsidR="008B4818" w:rsidRPr="00A446B9">
        <w:rPr>
          <w:i/>
        </w:rPr>
        <w:t xml:space="preserve">and </w:t>
      </w:r>
      <w:r w:rsidR="008B4818">
        <w:t>individual student; en</w:t>
      </w:r>
      <w:r w:rsidR="00FC6785">
        <w:t>gage students deeply</w:t>
      </w:r>
      <w:r w:rsidR="008B4818">
        <w:t>.</w:t>
      </w:r>
    </w:p>
    <w:p w14:paraId="02D804C1" w14:textId="2DF8718C" w:rsidR="00FC6785" w:rsidRPr="00AF4FB9" w:rsidRDefault="00FC6785" w:rsidP="00221D01">
      <w:pPr>
        <w:pStyle w:val="ListParagraph"/>
        <w:numPr>
          <w:ilvl w:val="0"/>
          <w:numId w:val="23"/>
        </w:numPr>
        <w:spacing w:after="40" w:line="240" w:lineRule="auto"/>
      </w:pPr>
      <w:r>
        <w:t xml:space="preserve">Teach lessons aligned with curriculum </w:t>
      </w:r>
      <w:r w:rsidRPr="00A446B9">
        <w:rPr>
          <w:i/>
        </w:rPr>
        <w:t>and</w:t>
      </w:r>
      <w:r>
        <w:t xml:space="preserve"> student needs (“personalized” assignments &amp; student choice).</w:t>
      </w:r>
    </w:p>
    <w:p w14:paraId="2F51D806" w14:textId="78B4218E" w:rsidR="008B4818" w:rsidRDefault="00E021FC" w:rsidP="008B4818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1068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B16DBD">
        <w:rPr>
          <w:b/>
        </w:rPr>
        <w:t>Monitor student learning data during year</w:t>
      </w:r>
      <w:r w:rsidR="00BE2E9B">
        <w:rPr>
          <w:b/>
        </w:rPr>
        <w:t xml:space="preserve">: </w:t>
      </w:r>
      <w:r w:rsidR="008B4818">
        <w:t>Assess</w:t>
      </w:r>
      <w:r w:rsidR="008B4818" w:rsidRPr="00AF4FB9">
        <w:t xml:space="preserve"> </w:t>
      </w:r>
      <w:r w:rsidR="008B4818">
        <w:t xml:space="preserve">frequently for mastery </w:t>
      </w:r>
      <w:r w:rsidR="009A38B6">
        <w:t xml:space="preserve">&amp; </w:t>
      </w:r>
      <w:r w:rsidR="008B4818">
        <w:t>growth; capture data</w:t>
      </w:r>
      <w:r w:rsidR="008B4818" w:rsidRPr="00AF4FB9">
        <w:t xml:space="preserve">.  </w:t>
      </w:r>
    </w:p>
    <w:p w14:paraId="6196F551" w14:textId="4A95FD47" w:rsidR="00EF1156" w:rsidRDefault="00657864" w:rsidP="00221D01">
      <w:pPr>
        <w:pStyle w:val="ListParagraph"/>
        <w:numPr>
          <w:ilvl w:val="0"/>
          <w:numId w:val="22"/>
        </w:numPr>
        <w:spacing w:after="40" w:line="240" w:lineRule="auto"/>
      </w:pPr>
      <w:r>
        <w:t xml:space="preserve">Ensure that </w:t>
      </w:r>
      <w:proofErr w:type="gramStart"/>
      <w:r>
        <w:t>team</w:t>
      </w:r>
      <w:proofErr w:type="gramEnd"/>
      <w:r w:rsidR="008B4818">
        <w:t xml:space="preserve"> give</w:t>
      </w:r>
      <w:r>
        <w:t>s</w:t>
      </w:r>
      <w:r w:rsidR="00EF1156">
        <w:t xml:space="preserve"> planned</w:t>
      </w:r>
      <w:r w:rsidR="008B4818">
        <w:t xml:space="preserve"> </w:t>
      </w:r>
      <w:r w:rsidR="00A20C21">
        <w:t xml:space="preserve">lesson </w:t>
      </w:r>
      <w:r w:rsidR="000C7A34">
        <w:t xml:space="preserve">&amp; </w:t>
      </w:r>
      <w:r w:rsidR="008B4818">
        <w:t xml:space="preserve">unit </w:t>
      </w:r>
      <w:r w:rsidR="00A20C21">
        <w:t>assessments, with daily in-class checks for understanding</w:t>
      </w:r>
      <w:r w:rsidR="00D26C97">
        <w:t>.</w:t>
      </w:r>
    </w:p>
    <w:p w14:paraId="686FB846" w14:textId="0BF555BA" w:rsidR="00657864" w:rsidRDefault="00A20C21" w:rsidP="00221D01">
      <w:pPr>
        <w:pStyle w:val="ListParagraph"/>
        <w:numPr>
          <w:ilvl w:val="0"/>
          <w:numId w:val="22"/>
        </w:numPr>
        <w:spacing w:after="40" w:line="240" w:lineRule="auto"/>
      </w:pPr>
      <w:r>
        <w:t>T</w:t>
      </w:r>
      <w:r w:rsidR="008B4818">
        <w:t>rack</w:t>
      </w:r>
      <w:r>
        <w:t xml:space="preserve"> </w:t>
      </w:r>
      <w:r w:rsidR="008B4818">
        <w:t>multiple data poin</w:t>
      </w:r>
      <w:r>
        <w:t>ts</w:t>
      </w:r>
      <w:r w:rsidR="00EF1156">
        <w:t xml:space="preserve"> (</w:t>
      </w:r>
      <w:r w:rsidR="00EF1156" w:rsidRPr="00EF1156">
        <w:rPr>
          <w:color w:val="000000" w:themeColor="text1"/>
        </w:rPr>
        <w:t>work review, observation, student</w:t>
      </w:r>
      <w:r w:rsidR="00EF1156">
        <w:rPr>
          <w:color w:val="000000" w:themeColor="text1"/>
        </w:rPr>
        <w:t xml:space="preserve"> view)</w:t>
      </w:r>
      <w:r w:rsidR="005264CB">
        <w:t xml:space="preserve">; </w:t>
      </w:r>
      <w:r>
        <w:t>summarize student mastery &amp; growth</w:t>
      </w:r>
      <w:r w:rsidR="00657864">
        <w:t xml:space="preserve">. </w:t>
      </w:r>
    </w:p>
    <w:p w14:paraId="3427766C" w14:textId="33641A01" w:rsidR="008B4818" w:rsidRDefault="00E021FC" w:rsidP="008B4818">
      <w:pPr>
        <w:spacing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68432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B16DBD">
        <w:rPr>
          <w:b/>
        </w:rPr>
        <w:t>Adjust instruction to meet each student’s needs</w:t>
      </w:r>
      <w:r w:rsidR="00BE2E9B">
        <w:rPr>
          <w:b/>
        </w:rPr>
        <w:t xml:space="preserve">: </w:t>
      </w:r>
      <w:r w:rsidR="008B4818" w:rsidRPr="00A446B9">
        <w:t>A</w:t>
      </w:r>
      <w:r w:rsidR="008B4818" w:rsidRPr="00AF4FB9">
        <w:t>djust teaching method</w:t>
      </w:r>
      <w:r w:rsidR="008B4818">
        <w:t>s</w:t>
      </w:r>
      <w:r w:rsidR="008B4818" w:rsidRPr="00AF4FB9">
        <w:t>, work difficulty</w:t>
      </w:r>
      <w:r w:rsidR="009A38B6">
        <w:t>, &amp;</w:t>
      </w:r>
      <w:r w:rsidR="008B4818" w:rsidRPr="00AF4FB9">
        <w:t xml:space="preserve"> assignments.</w:t>
      </w:r>
    </w:p>
    <w:p w14:paraId="69D5BDE6" w14:textId="08BB1173" w:rsidR="0059474E" w:rsidRPr="00AF4FB9" w:rsidRDefault="0059474E" w:rsidP="00221D01">
      <w:pPr>
        <w:pStyle w:val="ListParagraph"/>
        <w:numPr>
          <w:ilvl w:val="0"/>
          <w:numId w:val="21"/>
        </w:numPr>
        <w:spacing w:after="40" w:line="240" w:lineRule="auto"/>
      </w:pPr>
      <w:r>
        <w:t>Lead analysis of student data to identify individual &amp; class needs</w:t>
      </w:r>
      <w:r w:rsidR="009A38B6">
        <w:t>—</w:t>
      </w:r>
      <w:r w:rsidR="00EF1156">
        <w:t>patterns, trends</w:t>
      </w:r>
      <w:r w:rsidR="009A38B6">
        <w:t>,</w:t>
      </w:r>
      <w:r w:rsidR="00EF1156">
        <w:t xml:space="preserve"> &amp; root causes of learning.</w:t>
      </w:r>
      <w:r>
        <w:t xml:space="preserve"> </w:t>
      </w:r>
    </w:p>
    <w:p w14:paraId="5C3D522E" w14:textId="0E254109" w:rsidR="00AE090A" w:rsidRPr="00AE090A" w:rsidRDefault="0059474E" w:rsidP="00221D01">
      <w:pPr>
        <w:pStyle w:val="ListParagraph"/>
        <w:numPr>
          <w:ilvl w:val="0"/>
          <w:numId w:val="21"/>
        </w:numPr>
        <w:spacing w:after="40" w:line="240" w:lineRule="auto"/>
        <w:ind w:right="-108"/>
      </w:pPr>
      <w:r>
        <w:t>Collaborate</w:t>
      </w:r>
      <w:r w:rsidR="008B4818">
        <w:t xml:space="preserve"> with team</w:t>
      </w:r>
      <w:r w:rsidR="00AE090A">
        <w:t xml:space="preserve"> to</w:t>
      </w:r>
      <w:r w:rsidR="008B4818">
        <w:t xml:space="preserve"> improve instruction </w:t>
      </w:r>
      <w:r w:rsidR="00AE090A">
        <w:t>fast</w:t>
      </w:r>
      <w:r w:rsidR="008B4818">
        <w:t xml:space="preserve"> for mastery </w:t>
      </w:r>
      <w:r w:rsidR="009A38B6">
        <w:t xml:space="preserve">&amp; </w:t>
      </w:r>
      <w:r w:rsidR="008B4818">
        <w:t>growth; research interventions</w:t>
      </w:r>
      <w:r>
        <w:t xml:space="preserve"> </w:t>
      </w:r>
      <w:r w:rsidR="008B4818">
        <w:t xml:space="preserve">as needed. </w:t>
      </w:r>
    </w:p>
    <w:p w14:paraId="37869CA2" w14:textId="6B8F2C87" w:rsidR="00AE090A" w:rsidRPr="00937C07" w:rsidRDefault="00AE090A" w:rsidP="00937C07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 w:rsidRPr="00F86A11">
        <w:sym w:font="Wingdings" w:char="F0A8"/>
      </w:r>
      <w:r w:rsidRPr="00A446B9">
        <w:rPr>
          <w:color w:val="000000" w:themeColor="text1"/>
        </w:rPr>
        <w:t xml:space="preserve"> </w:t>
      </w:r>
      <w:r w:rsidRPr="00937C07">
        <w:rPr>
          <w:color w:val="000000" w:themeColor="text1"/>
        </w:rPr>
        <w:t>Regroup students</w:t>
      </w:r>
      <w:r w:rsidRPr="00937C07">
        <w:rPr>
          <w:color w:val="000000" w:themeColor="text1"/>
        </w:rPr>
        <w:tab/>
      </w:r>
      <w:r>
        <w:sym w:font="Wingdings" w:char="F0A8"/>
      </w:r>
      <w:r w:rsidRPr="00937C07">
        <w:rPr>
          <w:color w:val="000000" w:themeColor="text1"/>
        </w:rPr>
        <w:t xml:space="preserve"> Reorganize instructional time usage</w:t>
      </w:r>
    </w:p>
    <w:p w14:paraId="4233B83C" w14:textId="30BE6A30" w:rsidR="00AE090A" w:rsidRPr="00937C07" w:rsidRDefault="00AE090A" w:rsidP="00937C07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</w:t>
      </w:r>
      <w:r w:rsidRPr="00937C07">
        <w:rPr>
          <w:color w:val="000000" w:themeColor="text1"/>
        </w:rPr>
        <w:t>Coach or co-teach with team teachers</w:t>
      </w:r>
      <w:r w:rsidRPr="00937C07">
        <w:rPr>
          <w:color w:val="000000" w:themeColor="text1"/>
        </w:rPr>
        <w:tab/>
      </w:r>
      <w:r>
        <w:sym w:font="Wingdings" w:char="F0A8"/>
      </w:r>
      <w:r w:rsidRPr="00937C07">
        <w:rPr>
          <w:color w:val="000000" w:themeColor="text1"/>
        </w:rPr>
        <w:t xml:space="preserve"> Reteach specific lessons as needed according to data</w:t>
      </w:r>
    </w:p>
    <w:p w14:paraId="3B7A7C77" w14:textId="5F3DE132" w:rsidR="00AE090A" w:rsidRPr="00937C07" w:rsidRDefault="00AE090A" w:rsidP="00937C07">
      <w:pPr>
        <w:tabs>
          <w:tab w:val="left" w:pos="5130"/>
        </w:tabs>
        <w:spacing w:after="4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</w:t>
      </w:r>
      <w:r w:rsidRPr="00937C07">
        <w:rPr>
          <w:color w:val="000000" w:themeColor="text1"/>
        </w:rPr>
        <w:t>Change assignments to individualize</w:t>
      </w:r>
      <w:r w:rsidRPr="00937C07">
        <w:rPr>
          <w:color w:val="000000" w:themeColor="text1"/>
        </w:rPr>
        <w:tab/>
      </w:r>
      <w:r>
        <w:sym w:font="Wingdings" w:char="F0A8"/>
      </w:r>
      <w:r w:rsidRPr="00937C07">
        <w:rPr>
          <w:color w:val="000000" w:themeColor="text1"/>
        </w:rPr>
        <w:t xml:space="preserve"> Give advanced work to students easily achieving mastery</w:t>
      </w:r>
    </w:p>
    <w:p w14:paraId="6184A729" w14:textId="39F12059" w:rsidR="008B4818" w:rsidRDefault="00E021FC" w:rsidP="008B4818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37821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A446B9">
        <w:rPr>
          <w:b/>
        </w:rPr>
        <w:t>Share data with students &amp; families about student growth vs. goals</w:t>
      </w:r>
      <w:r w:rsidR="008B4818" w:rsidRPr="00AF4FB9">
        <w:t xml:space="preserve"> students help set</w:t>
      </w:r>
      <w:r w:rsidR="00BE2E9B">
        <w:t>: E</w:t>
      </w:r>
      <w:r w:rsidR="008B4818" w:rsidRPr="00A446B9">
        <w:t>ngage students!</w:t>
      </w:r>
    </w:p>
    <w:p w14:paraId="390DC0AA" w14:textId="21542A09" w:rsidR="008B4818" w:rsidRPr="00AF4FB9" w:rsidRDefault="00B35017" w:rsidP="00221D01">
      <w:pPr>
        <w:pStyle w:val="ListParagraph"/>
        <w:numPr>
          <w:ilvl w:val="0"/>
          <w:numId w:val="1"/>
        </w:numPr>
        <w:spacing w:after="40" w:line="240" w:lineRule="auto"/>
      </w:pPr>
      <w:r>
        <w:t>Ensure that team c</w:t>
      </w:r>
      <w:r w:rsidR="008B4818">
        <w:t>ontin</w:t>
      </w:r>
      <w:r>
        <w:t>ues leading</w:t>
      </w:r>
      <w:r w:rsidR="008B4818">
        <w:t xml:space="preserve"> students to set own goals, tr</w:t>
      </w:r>
      <w:r>
        <w:t xml:space="preserve">ack </w:t>
      </w:r>
      <w:r w:rsidR="008B4818">
        <w:t xml:space="preserve">growth, </w:t>
      </w:r>
      <w:r w:rsidR="009A38B6">
        <w:t xml:space="preserve">&amp; </w:t>
      </w:r>
      <w:r w:rsidR="008B4818">
        <w:t>make choices to meet goals.</w:t>
      </w:r>
    </w:p>
    <w:p w14:paraId="34D2B86F" w14:textId="68836C8A" w:rsidR="00C405DF" w:rsidRPr="001D3A14" w:rsidRDefault="007140C0" w:rsidP="00EC31F5">
      <w:pPr>
        <w:spacing w:before="120" w:after="0" w:line="240" w:lineRule="auto"/>
      </w:pPr>
      <w:r w:rsidRPr="00807FB8">
        <w:rPr>
          <w:b/>
          <w:color w:val="DE4526"/>
        </w:rPr>
        <w:t>Improving with Data</w:t>
      </w:r>
      <w:r w:rsidR="009F24CB">
        <w:rPr>
          <w:b/>
          <w:color w:val="DE4526"/>
        </w:rPr>
        <w:t>.</w:t>
      </w:r>
      <w:r w:rsidR="001B3F13">
        <w:rPr>
          <w:b/>
        </w:rPr>
        <w:t xml:space="preserve"> </w:t>
      </w:r>
      <w:r w:rsidR="001D3A14" w:rsidRPr="001B3F13">
        <w:rPr>
          <w:i/>
        </w:rPr>
        <w:t>Lead team to:</w:t>
      </w:r>
    </w:p>
    <w:p w14:paraId="6554A8C6" w14:textId="00491FCA" w:rsidR="00B1484D" w:rsidRDefault="00E021FC" w:rsidP="00937C07">
      <w:pPr>
        <w:spacing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9600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B8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83420">
        <w:rPr>
          <w:color w:val="000000" w:themeColor="text1"/>
        </w:rPr>
        <w:t xml:space="preserve"> </w:t>
      </w:r>
      <w:r w:rsidR="00E33DD5">
        <w:rPr>
          <w:color w:val="000000" w:themeColor="text1"/>
        </w:rPr>
        <w:t xml:space="preserve">Review all steps above and identify </w:t>
      </w:r>
      <w:r w:rsidR="001B3F13">
        <w:rPr>
          <w:color w:val="000000" w:themeColor="text1"/>
        </w:rPr>
        <w:t xml:space="preserve">needed </w:t>
      </w:r>
      <w:r w:rsidR="00E33DD5">
        <w:rPr>
          <w:color w:val="000000" w:themeColor="text1"/>
        </w:rPr>
        <w:t>changes; discard actions not leading to improved student learning.</w:t>
      </w:r>
    </w:p>
    <w:p w14:paraId="12B72CD3" w14:textId="0D91E346" w:rsidR="00AF0DFB" w:rsidRPr="00581239" w:rsidRDefault="00B1484D" w:rsidP="0077051C">
      <w:pPr>
        <w:spacing w:after="200"/>
        <w:rPr>
          <w:rFonts w:ascii="Calibri" w:eastAsiaTheme="majorEastAsia" w:hAnsi="Calibri" w:cstheme="majorBidi"/>
          <w:b/>
          <w:bCs/>
          <w:smallCaps/>
          <w:color w:val="305064"/>
        </w:rPr>
      </w:pPr>
      <w:r>
        <w:rPr>
          <w:color w:val="000000" w:themeColor="text1"/>
        </w:rPr>
        <w:br w:type="page"/>
      </w:r>
      <w:r w:rsidR="00AF0DFB" w:rsidRPr="00581239">
        <w:rPr>
          <w:rFonts w:ascii="Calibri" w:eastAsiaTheme="majorEastAsia" w:hAnsi="Calibri" w:cstheme="majorBidi"/>
          <w:b/>
          <w:bCs/>
          <w:smallCaps/>
          <w:color w:val="305064"/>
        </w:rPr>
        <w:lastRenderedPageBreak/>
        <w:t>Fall (Beginning of School–November)</w:t>
      </w:r>
    </w:p>
    <w:p w14:paraId="2F3F7A61" w14:textId="6307318E" w:rsidR="002F7F50" w:rsidRPr="00757F1A" w:rsidRDefault="00AF0DFB" w:rsidP="00757F1A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581239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9020E5" w14:paraId="32A70183" w14:textId="77777777" w:rsidTr="009020E5">
        <w:tc>
          <w:tcPr>
            <w:tcW w:w="2625" w:type="dxa"/>
          </w:tcPr>
          <w:p w14:paraId="2C451D29" w14:textId="77777777" w:rsidR="009020E5" w:rsidRPr="00AF0DFB" w:rsidRDefault="009020E5" w:rsidP="009020E5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  <w:p w14:paraId="727C657D" w14:textId="77777777" w:rsidR="009020E5" w:rsidRPr="00487B68" w:rsidRDefault="00E021FC" w:rsidP="009020E5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9895577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294E6F93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411B1FB6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489C63A1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9020E5" w14:paraId="4C838390" w14:textId="77777777" w:rsidTr="009020E5">
        <w:tc>
          <w:tcPr>
            <w:tcW w:w="2625" w:type="dxa"/>
          </w:tcPr>
          <w:p w14:paraId="4BF1D941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3808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37322366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18286437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94970647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60993E09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427149333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71EDD7FA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35496389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9020E5" w14:paraId="6D337E01" w14:textId="77777777" w:rsidTr="009020E5">
        <w:tc>
          <w:tcPr>
            <w:tcW w:w="2625" w:type="dxa"/>
          </w:tcPr>
          <w:p w14:paraId="6C5AFAF5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9081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00455412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795A8C6D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330069078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1CA2284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76556823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29AF19A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36419441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5C8E3428" w14:textId="77777777" w:rsidTr="009020E5">
        <w:tc>
          <w:tcPr>
            <w:tcW w:w="2625" w:type="dxa"/>
          </w:tcPr>
          <w:p w14:paraId="6B75DD21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38302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21384171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23B12311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98405211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D9B0230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41547226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EAFE26D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60812476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13B1F857" w14:textId="77777777" w:rsidTr="009020E5">
        <w:tc>
          <w:tcPr>
            <w:tcW w:w="2625" w:type="dxa"/>
          </w:tcPr>
          <w:p w14:paraId="5673C416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46967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3266168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2366CDD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53063489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CFB3133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8976441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B9B6656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13012545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5F45164E" w14:textId="77777777" w:rsidTr="009020E5">
        <w:tc>
          <w:tcPr>
            <w:tcW w:w="2625" w:type="dxa"/>
          </w:tcPr>
          <w:p w14:paraId="2D90E844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37207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90155695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2B2B3732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2266507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3F13F5F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397885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91900EB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46928054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5B14BB86" w14:textId="77777777" w:rsidTr="009020E5">
        <w:tc>
          <w:tcPr>
            <w:tcW w:w="2625" w:type="dxa"/>
          </w:tcPr>
          <w:p w14:paraId="78758D7E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4022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75804945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50C20ED6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19074748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FC00F85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44653938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6202ABF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51901147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610ED54" w14:textId="77777777" w:rsidTr="009020E5">
        <w:tc>
          <w:tcPr>
            <w:tcW w:w="2625" w:type="dxa"/>
          </w:tcPr>
          <w:p w14:paraId="456AF13A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0361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02247070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2B506FA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6685079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5D9748B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8523552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258DC86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249023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73730255" w14:textId="77777777" w:rsidR="00F71FB3" w:rsidRDefault="00F71FB3" w:rsidP="00416A61">
      <w:pPr>
        <w:jc w:val="both"/>
        <w:rPr>
          <w:color w:val="000000" w:themeColor="text1"/>
        </w:rPr>
      </w:pPr>
    </w:p>
    <w:p w14:paraId="1C00A52D" w14:textId="574FEB4A" w:rsidR="00C405DF" w:rsidRDefault="00F71FB3" w:rsidP="00416A61">
      <w:pPr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color w:val="000000" w:themeColor="text1"/>
        </w:rPr>
        <w:t>Other n</w:t>
      </w:r>
      <w:r w:rsidR="00C405DF" w:rsidRPr="00581239">
        <w:rPr>
          <w:color w:val="000000" w:themeColor="text1"/>
        </w:rPr>
        <w:t>otes</w:t>
      </w:r>
      <w:r w:rsidR="00880F93" w:rsidRPr="00AF0DFB">
        <w:rPr>
          <w:color w:val="000000" w:themeColor="text1"/>
        </w:rPr>
        <w:t>:</w:t>
      </w:r>
      <w:r w:rsidR="00880F9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346252603"/>
        </w:sdtPr>
        <w:sdtEndPr/>
        <w:sdtContent>
          <w:r w:rsidR="00880F93">
            <w:rPr>
              <w:color w:val="000000" w:themeColor="text1"/>
            </w:rPr>
            <w:t xml:space="preserve"> </w:t>
          </w:r>
        </w:sdtContent>
      </w:sdt>
      <w:r w:rsidR="00C405DF">
        <w:br w:type="page"/>
      </w:r>
    </w:p>
    <w:p w14:paraId="38D5389B" w14:textId="77777777" w:rsidR="00581239" w:rsidRDefault="00581239" w:rsidP="00581239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>Winter (December–February)</w:t>
      </w:r>
    </w:p>
    <w:p w14:paraId="6CC083BA" w14:textId="77777777" w:rsidR="005F17E3" w:rsidRPr="00807FB8" w:rsidRDefault="005F17E3" w:rsidP="005F17E3">
      <w:pPr>
        <w:spacing w:after="0" w:line="240" w:lineRule="auto"/>
        <w:jc w:val="both"/>
        <w:rPr>
          <w:color w:val="DE4526"/>
        </w:rPr>
      </w:pPr>
      <w:r w:rsidRPr="00807FB8">
        <w:rPr>
          <w:b/>
          <w:color w:val="DE4526"/>
        </w:rPr>
        <w:t>Communication</w:t>
      </w:r>
      <w:r w:rsidRPr="00807FB8">
        <w:rPr>
          <w:color w:val="DE4526"/>
        </w:rPr>
        <w:t xml:space="preserve"> </w:t>
      </w:r>
    </w:p>
    <w:p w14:paraId="308A63F8" w14:textId="102E9814" w:rsidR="005F17E3" w:rsidRPr="00EF33B5" w:rsidRDefault="00E021FC" w:rsidP="005F17E3">
      <w:pPr>
        <w:spacing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16435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E3" w:rsidRPr="00416A6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44B92">
        <w:rPr>
          <w:color w:val="000000" w:themeColor="text1"/>
        </w:rPr>
        <w:t>Re-c</w:t>
      </w:r>
      <w:r w:rsidR="005F17E3">
        <w:rPr>
          <w:color w:val="000000" w:themeColor="text1"/>
        </w:rPr>
        <w:t>ommunicate to team, parents</w:t>
      </w:r>
      <w:r w:rsidR="001B3F13">
        <w:rPr>
          <w:color w:val="000000" w:themeColor="text1"/>
        </w:rPr>
        <w:t>,</w:t>
      </w:r>
      <w:r w:rsidR="005F17E3">
        <w:rPr>
          <w:color w:val="000000" w:themeColor="text1"/>
        </w:rPr>
        <w:t xml:space="preserve"> and students: team vision &amp; goals; roles </w:t>
      </w:r>
      <w:r w:rsidR="001B3F13">
        <w:rPr>
          <w:color w:val="000000" w:themeColor="text1"/>
        </w:rPr>
        <w:t>&amp;</w:t>
      </w:r>
      <w:r w:rsidR="005F17E3">
        <w:rPr>
          <w:color w:val="000000" w:themeColor="text1"/>
        </w:rPr>
        <w:t xml:space="preserve"> schedule. Re-clarify if changes occur. </w:t>
      </w:r>
    </w:p>
    <w:p w14:paraId="08EC29C8" w14:textId="6C01B9E5" w:rsidR="005F17E3" w:rsidRDefault="00E021FC" w:rsidP="005F17E3">
      <w:pPr>
        <w:spacing w:after="80" w:line="240" w:lineRule="auto"/>
        <w:ind w:right="-86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88668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E3" w:rsidRPr="00EF33B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F17E3" w:rsidRPr="00EF33B5">
        <w:rPr>
          <w:color w:val="000000" w:themeColor="text1"/>
        </w:rPr>
        <w:t xml:space="preserve">Celebrate </w:t>
      </w:r>
      <w:r w:rsidR="009047BC">
        <w:rPr>
          <w:color w:val="000000" w:themeColor="text1"/>
        </w:rPr>
        <w:t>additional</w:t>
      </w:r>
      <w:r w:rsidR="005F17E3" w:rsidRPr="00EF33B5">
        <w:rPr>
          <w:color w:val="000000" w:themeColor="text1"/>
        </w:rPr>
        <w:t xml:space="preserve"> successes/progress with team, students,</w:t>
      </w:r>
      <w:r w:rsidR="005F17E3">
        <w:rPr>
          <w:color w:val="000000" w:themeColor="text1"/>
        </w:rPr>
        <w:t xml:space="preserve"> &amp;</w:t>
      </w:r>
      <w:r w:rsidR="005F17E3" w:rsidRPr="00EF33B5">
        <w:rPr>
          <w:color w:val="000000" w:themeColor="text1"/>
        </w:rPr>
        <w:t xml:space="preserve"> parents to build momentum!</w:t>
      </w:r>
    </w:p>
    <w:p w14:paraId="6C313A14" w14:textId="77777777" w:rsidR="004F7613" w:rsidRDefault="004F7613" w:rsidP="00EC31F5">
      <w:pPr>
        <w:spacing w:before="240" w:after="0" w:line="240" w:lineRule="auto"/>
        <w:jc w:val="both"/>
        <w:rPr>
          <w:b/>
          <w:color w:val="DE4526"/>
        </w:rPr>
      </w:pPr>
      <w:r w:rsidRPr="00807FB8">
        <w:rPr>
          <w:b/>
          <w:color w:val="DE4526"/>
        </w:rPr>
        <w:t>Leading a Team</w:t>
      </w:r>
    </w:p>
    <w:p w14:paraId="02DE8922" w14:textId="23E3AF01" w:rsidR="004F7613" w:rsidRPr="00ED41C9" w:rsidRDefault="00E021FC" w:rsidP="00707E89">
      <w:pPr>
        <w:spacing w:after="0" w:line="240" w:lineRule="auto"/>
        <w:ind w:left="27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-122443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613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F7613" w:rsidRPr="00ED41C9">
        <w:rPr>
          <w:color w:val="000000" w:themeColor="text1"/>
        </w:rPr>
        <w:t xml:space="preserve"> </w:t>
      </w:r>
      <w:r w:rsidR="004F7613" w:rsidRPr="00ED41C9">
        <w:rPr>
          <w:b/>
          <w:color w:val="000000" w:themeColor="text1"/>
        </w:rPr>
        <w:t>Launch</w:t>
      </w:r>
      <w:r w:rsidR="0077051C">
        <w:rPr>
          <w:b/>
          <w:color w:val="000000" w:themeColor="text1"/>
        </w:rPr>
        <w:t xml:space="preserve"> &amp; lead</w:t>
      </w:r>
      <w:r w:rsidR="004F7613" w:rsidRPr="00ED41C9">
        <w:rPr>
          <w:b/>
          <w:color w:val="000000" w:themeColor="text1"/>
        </w:rPr>
        <w:t>:</w:t>
      </w:r>
      <w:r w:rsidR="004F7613" w:rsidRPr="00ED41C9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F</w:t>
      </w:r>
      <w:r w:rsidR="004F7613" w:rsidRPr="00ED41C9">
        <w:rPr>
          <w:color w:val="000000" w:themeColor="text1"/>
        </w:rPr>
        <w:t xml:space="preserve">ollow </w:t>
      </w:r>
      <w:r w:rsidR="00807FB8" w:rsidRPr="00AE4B67">
        <w:rPr>
          <w:bCs/>
        </w:rPr>
        <w:t>action plan</w:t>
      </w:r>
      <w:r w:rsidR="004F7613" w:rsidRPr="00ED41C9">
        <w:rPr>
          <w:color w:val="000000" w:themeColor="text1"/>
        </w:rPr>
        <w:t xml:space="preserve">, schedule, </w:t>
      </w:r>
      <w:hyperlink r:id="rId34" w:history="1">
        <w:r w:rsidR="004F7613" w:rsidRPr="00283F76">
          <w:rPr>
            <w:rStyle w:val="Hyperlink"/>
          </w:rPr>
          <w:t>agendas</w:t>
        </w:r>
      </w:hyperlink>
      <w:r w:rsidR="004F7613">
        <w:rPr>
          <w:rStyle w:val="Hyperlink"/>
        </w:rPr>
        <w:t xml:space="preserve"> </w:t>
      </w:r>
      <w:r w:rsidR="004F7613" w:rsidRPr="00ED41C9">
        <w:rPr>
          <w:color w:val="000000" w:themeColor="text1"/>
        </w:rPr>
        <w:t xml:space="preserve">for team’s work; </w:t>
      </w:r>
      <w:r w:rsidR="004F7613">
        <w:rPr>
          <w:color w:val="000000" w:themeColor="text1"/>
        </w:rPr>
        <w:t xml:space="preserve">review, adjust vision, </w:t>
      </w:r>
      <w:r w:rsidR="004F7613" w:rsidRPr="00ED41C9">
        <w:rPr>
          <w:color w:val="000000" w:themeColor="text1"/>
        </w:rPr>
        <w:t xml:space="preserve">goals, roles, steps as needed.  </w:t>
      </w:r>
    </w:p>
    <w:p w14:paraId="2E3F8AD6" w14:textId="07B9062D" w:rsidR="004F7613" w:rsidRPr="00ED41C9" w:rsidRDefault="00E021FC" w:rsidP="00807FB8">
      <w:pPr>
        <w:spacing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60464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613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F7613" w:rsidRPr="00ED41C9">
        <w:rPr>
          <w:b/>
          <w:color w:val="000000" w:themeColor="text1"/>
        </w:rPr>
        <w:t xml:space="preserve"> Build cohesion:</w:t>
      </w:r>
      <w:r w:rsidR="004F7613" w:rsidRPr="00ED41C9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C</w:t>
      </w:r>
      <w:r w:rsidR="004F7613">
        <w:rPr>
          <w:color w:val="000000" w:themeColor="text1"/>
        </w:rPr>
        <w:t xml:space="preserve">ontinue to </w:t>
      </w:r>
      <w:r w:rsidR="004F7613" w:rsidRPr="00ED41C9">
        <w:rPr>
          <w:color w:val="000000" w:themeColor="text1"/>
        </w:rPr>
        <w:t>build relationships, collaborate, address challenges, &amp; celebrate success.</w:t>
      </w:r>
    </w:p>
    <w:p w14:paraId="56BDF109" w14:textId="45A652E9" w:rsidR="004F7613" w:rsidRPr="00ED41C9" w:rsidRDefault="00E021FC" w:rsidP="004F7613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84350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613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F7613" w:rsidRPr="00ED41C9">
        <w:rPr>
          <w:b/>
          <w:color w:val="000000" w:themeColor="text1"/>
        </w:rPr>
        <w:t xml:space="preserve"> Support &amp; develop:</w:t>
      </w:r>
      <w:r w:rsidR="004F7613" w:rsidRPr="00ED41C9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C</w:t>
      </w:r>
      <w:r w:rsidR="00B1484D">
        <w:rPr>
          <w:color w:val="000000" w:themeColor="text1"/>
        </w:rPr>
        <w:t xml:space="preserve">ontinue as planned </w:t>
      </w:r>
      <w:r w:rsidR="004F7613" w:rsidRPr="00ED41C9">
        <w:rPr>
          <w:color w:val="000000" w:themeColor="text1"/>
        </w:rPr>
        <w:t>to co-teach, model, coach, observe, &amp; give feedback.</w:t>
      </w:r>
    </w:p>
    <w:p w14:paraId="4FD4C714" w14:textId="3FD95C7C" w:rsidR="004F7613" w:rsidRPr="00937C07" w:rsidRDefault="004F7613" w:rsidP="00221D01">
      <w:pPr>
        <w:pStyle w:val="ListParagraph"/>
        <w:numPr>
          <w:ilvl w:val="2"/>
          <w:numId w:val="7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255D67">
        <w:rPr>
          <w:color w:val="000000" w:themeColor="text1"/>
        </w:rPr>
        <w:t xml:space="preserve">Hold </w:t>
      </w:r>
      <w:r w:rsidR="00B1484D">
        <w:rPr>
          <w:color w:val="000000" w:themeColor="text1"/>
        </w:rPr>
        <w:t>continued</w:t>
      </w:r>
      <w:r w:rsidRPr="00255D67">
        <w:rPr>
          <w:color w:val="000000" w:themeColor="text1"/>
        </w:rPr>
        <w:t xml:space="preserve"> 1-on-1 coaching meetings with each teacher</w:t>
      </w:r>
      <w:r>
        <w:rPr>
          <w:color w:val="000000" w:themeColor="text1"/>
        </w:rPr>
        <w:t>; continue</w:t>
      </w:r>
      <w:r w:rsidRPr="00937C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to give </w:t>
      </w:r>
      <w:r w:rsidRPr="00937C07">
        <w:rPr>
          <w:color w:val="000000" w:themeColor="text1"/>
        </w:rPr>
        <w:t xml:space="preserve">feedback </w:t>
      </w:r>
      <w:r>
        <w:rPr>
          <w:color w:val="000000" w:themeColor="text1"/>
        </w:rPr>
        <w:t>frequently</w:t>
      </w:r>
      <w:r w:rsidRPr="00937C07">
        <w:rPr>
          <w:color w:val="000000" w:themeColor="text1"/>
        </w:rPr>
        <w:t>.</w:t>
      </w:r>
    </w:p>
    <w:p w14:paraId="507FDE1B" w14:textId="32B42CE5" w:rsidR="00B1484D" w:rsidRDefault="00B1484D" w:rsidP="00221D01">
      <w:pPr>
        <w:pStyle w:val="ListParagraph"/>
        <w:numPr>
          <w:ilvl w:val="2"/>
          <w:numId w:val="7"/>
        </w:numPr>
        <w:spacing w:after="0" w:line="240" w:lineRule="auto"/>
        <w:ind w:left="810" w:hanging="270"/>
        <w:jc w:val="both"/>
        <w:rPr>
          <w:color w:val="000000" w:themeColor="text1"/>
        </w:rPr>
      </w:pPr>
      <w:r>
        <w:rPr>
          <w:color w:val="000000" w:themeColor="text1"/>
        </w:rPr>
        <w:t>Ensure feedback continues to be given consistently &amp; promptly.</w:t>
      </w:r>
    </w:p>
    <w:p w14:paraId="062C86B2" w14:textId="5E544D90" w:rsidR="004F7613" w:rsidRPr="00B1484D" w:rsidRDefault="00B1484D" w:rsidP="00221D01">
      <w:pPr>
        <w:pStyle w:val="ListParagraph"/>
        <w:numPr>
          <w:ilvl w:val="2"/>
          <w:numId w:val="7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B1484D">
        <w:rPr>
          <w:color w:val="000000" w:themeColor="text1"/>
        </w:rPr>
        <w:t>Continue to</w:t>
      </w:r>
      <w:r w:rsidR="004F7613" w:rsidRPr="00B1484D">
        <w:rPr>
          <w:color w:val="000000" w:themeColor="text1"/>
        </w:rPr>
        <w:t xml:space="preserve"> execute </w:t>
      </w:r>
      <w:hyperlink r:id="rId35" w:history="1">
        <w:r w:rsidR="004F7613" w:rsidRPr="004919F4">
          <w:rPr>
            <w:rStyle w:val="Hyperlink"/>
          </w:rPr>
          <w:t>development plans</w:t>
        </w:r>
      </w:hyperlink>
      <w:r w:rsidR="004F7613" w:rsidRPr="00B1484D">
        <w:rPr>
          <w:color w:val="000000" w:themeColor="text1"/>
        </w:rPr>
        <w:t xml:space="preserve"> for team teachers</w:t>
      </w:r>
      <w:r w:rsidRPr="00B1484D">
        <w:rPr>
          <w:color w:val="000000" w:themeColor="text1"/>
        </w:rPr>
        <w:t>; &amp; to</w:t>
      </w:r>
      <w:r w:rsidR="004F7613" w:rsidRPr="00B1484D">
        <w:rPr>
          <w:color w:val="000000" w:themeColor="text1"/>
        </w:rPr>
        <w:t xml:space="preserve"> </w:t>
      </w:r>
      <w:r>
        <w:rPr>
          <w:color w:val="000000" w:themeColor="text1"/>
        </w:rPr>
        <w:t>en</w:t>
      </w:r>
      <w:r w:rsidR="004F7613" w:rsidRPr="00B1484D">
        <w:rPr>
          <w:color w:val="000000" w:themeColor="text1"/>
        </w:rPr>
        <w:t xml:space="preserve">sure attendance at </w:t>
      </w:r>
      <w:r>
        <w:rPr>
          <w:color w:val="000000" w:themeColor="text1"/>
        </w:rPr>
        <w:t xml:space="preserve">key trainings. </w:t>
      </w:r>
    </w:p>
    <w:p w14:paraId="7537FF00" w14:textId="7FE9A9D8" w:rsidR="004F7613" w:rsidRDefault="004F7613" w:rsidP="00221D01">
      <w:pPr>
        <w:pStyle w:val="ListParagraph"/>
        <w:numPr>
          <w:ilvl w:val="1"/>
          <w:numId w:val="4"/>
        </w:numPr>
        <w:spacing w:after="80" w:line="240" w:lineRule="auto"/>
        <w:ind w:left="540" w:hanging="270"/>
        <w:jc w:val="both"/>
        <w:rPr>
          <w:color w:val="000000" w:themeColor="text1"/>
        </w:rPr>
      </w:pPr>
      <w:r w:rsidRPr="00EF33B5">
        <w:rPr>
          <w:color w:val="000000" w:themeColor="text1"/>
        </w:rPr>
        <w:t xml:space="preserve">By </w:t>
      </w:r>
      <w:r w:rsidR="00B1484D">
        <w:rPr>
          <w:color w:val="000000" w:themeColor="text1"/>
        </w:rPr>
        <w:t>February, re-check for new</w:t>
      </w:r>
      <w:r w:rsidRPr="00EF33B5">
        <w:rPr>
          <w:color w:val="000000" w:themeColor="text1"/>
        </w:rPr>
        <w:t xml:space="preserve"> “trouble spots” </w:t>
      </w:r>
      <w:r>
        <w:rPr>
          <w:color w:val="000000" w:themeColor="text1"/>
        </w:rPr>
        <w:t>in</w:t>
      </w:r>
      <w:r w:rsidRPr="00EF33B5">
        <w:rPr>
          <w:color w:val="000000" w:themeColor="text1"/>
        </w:rPr>
        <w:t xml:space="preserve"> team; support/address quickly, with assistance as needed.</w:t>
      </w:r>
    </w:p>
    <w:p w14:paraId="4225C638" w14:textId="3E322AD6" w:rsidR="00B1484D" w:rsidRPr="00255D67" w:rsidRDefault="00B1484D" w:rsidP="00221D01">
      <w:pPr>
        <w:pStyle w:val="ListParagraph"/>
        <w:numPr>
          <w:ilvl w:val="1"/>
          <w:numId w:val="4"/>
        </w:numPr>
        <w:spacing w:after="0" w:line="240" w:lineRule="auto"/>
        <w:ind w:left="540" w:hanging="270"/>
        <w:jc w:val="both"/>
        <w:rPr>
          <w:color w:val="000000" w:themeColor="text1"/>
        </w:rPr>
      </w:pPr>
      <w:r>
        <w:rPr>
          <w:color w:val="000000" w:themeColor="text1"/>
        </w:rPr>
        <w:t>With principal, identify teachers ready to advance &amp; OC role to match, to retain &amp; extend their reach.</w:t>
      </w:r>
    </w:p>
    <w:p w14:paraId="003EA6E1" w14:textId="77777777" w:rsidR="004F7613" w:rsidRPr="00ED41C9" w:rsidRDefault="00E021FC" w:rsidP="004F7613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84439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61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F7613">
        <w:rPr>
          <w:color w:val="000000" w:themeColor="text1"/>
        </w:rPr>
        <w:t xml:space="preserve"> </w:t>
      </w:r>
      <w:r w:rsidR="004F7613" w:rsidRPr="00ED41C9">
        <w:rPr>
          <w:b/>
          <w:color w:val="000000" w:themeColor="text1"/>
        </w:rPr>
        <w:t>Manage yourself:</w:t>
      </w:r>
      <w:r w:rsidR="004F7613" w:rsidRPr="00ED41C9">
        <w:rPr>
          <w:color w:val="000000" w:themeColor="text1"/>
        </w:rPr>
        <w:t xml:space="preserve"> </w:t>
      </w:r>
    </w:p>
    <w:p w14:paraId="7E94AD39" w14:textId="77777777" w:rsidR="004F7613" w:rsidRDefault="004F7613" w:rsidP="00221D01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 xml:space="preserve">Re-clarify your role with the principal &amp; your team if any staffing changes have occurred. </w:t>
      </w:r>
    </w:p>
    <w:p w14:paraId="28C65959" w14:textId="41819B5E" w:rsidR="004F7613" w:rsidRDefault="004F7613" w:rsidP="00221D01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 xml:space="preserve">Ask for regular development on leadership, coaching, &amp; instructional skills; attend MCL </w:t>
      </w:r>
      <w:r w:rsidR="00B1484D">
        <w:t xml:space="preserve">PD </w:t>
      </w:r>
      <w:r>
        <w:t>sessions.</w:t>
      </w:r>
    </w:p>
    <w:p w14:paraId="5C5E73F0" w14:textId="38B0D826" w:rsidR="004F7613" w:rsidRPr="00D04DD2" w:rsidRDefault="004F7613" w:rsidP="00221D01">
      <w:pPr>
        <w:pStyle w:val="ListParagraph"/>
        <w:numPr>
          <w:ilvl w:val="0"/>
          <w:numId w:val="27"/>
        </w:numPr>
        <w:spacing w:after="40" w:line="240" w:lineRule="auto"/>
        <w:jc w:val="both"/>
        <w:rPr>
          <w:color w:val="000000" w:themeColor="text1"/>
        </w:rPr>
      </w:pPr>
      <w:proofErr w:type="gramStart"/>
      <w:r>
        <w:t>Attend</w:t>
      </w:r>
      <w:proofErr w:type="gramEnd"/>
      <w:r>
        <w:t xml:space="preserve"> </w:t>
      </w:r>
      <w:r w:rsidR="00B1484D">
        <w:t xml:space="preserve">team </w:t>
      </w:r>
      <w:r>
        <w:t>meetings of instructional leaders &amp; MCL</w:t>
      </w:r>
      <w:r w:rsidR="00B1484D">
        <w:t>s</w:t>
      </w:r>
      <w:r>
        <w:t>; give feedback to strengthen meetings as needed.</w:t>
      </w:r>
    </w:p>
    <w:p w14:paraId="0115B8CC" w14:textId="6B79E9D5" w:rsidR="005F17E3" w:rsidRDefault="00B1484D" w:rsidP="00EC31F5">
      <w:pPr>
        <w:spacing w:before="240" w:after="0" w:line="240" w:lineRule="auto"/>
      </w:pPr>
      <w:r w:rsidRPr="00807FB8">
        <w:rPr>
          <w:b/>
          <w:color w:val="DE4526"/>
        </w:rPr>
        <w:t xml:space="preserve">Achieving </w:t>
      </w:r>
      <w:r w:rsidR="005F17E3" w:rsidRPr="00807FB8">
        <w:rPr>
          <w:b/>
          <w:color w:val="DE4526"/>
        </w:rPr>
        <w:t>Instructional Excellence</w:t>
      </w:r>
      <w:r w:rsidR="005F17E3" w:rsidRPr="00807FB8">
        <w:rPr>
          <w:color w:val="DE4526"/>
        </w:rPr>
        <w:t xml:space="preserve">. </w:t>
      </w:r>
      <w:r w:rsidR="005F17E3" w:rsidRPr="008D5680">
        <w:rPr>
          <w:i/>
        </w:rPr>
        <w:t xml:space="preserve">See </w:t>
      </w:r>
      <w:hyperlink r:id="rId36" w:history="1">
        <w:r w:rsidR="005F17E3" w:rsidRPr="00631583">
          <w:rPr>
            <w:rStyle w:val="Hyperlink"/>
          </w:rPr>
          <w:t>Instructional Excellence Summary</w:t>
        </w:r>
      </w:hyperlink>
      <w:r w:rsidR="005F17E3">
        <w:rPr>
          <w:rStyle w:val="Hyperlink"/>
        </w:rPr>
        <w:t xml:space="preserve"> </w:t>
      </w:r>
      <w:r w:rsidR="001B3F13" w:rsidRPr="004C5BAF">
        <w:rPr>
          <w:rStyle w:val="Hyperlink"/>
          <w:b w:val="0"/>
          <w:color w:val="auto"/>
        </w:rPr>
        <w:t>and</w:t>
      </w:r>
      <w:r w:rsidR="001B3F13" w:rsidRPr="004C5BAF">
        <w:rPr>
          <w:rStyle w:val="Hyperlink"/>
          <w:color w:val="auto"/>
        </w:rPr>
        <w:t xml:space="preserve"> </w:t>
      </w:r>
      <w:hyperlink r:id="rId37" w:history="1">
        <w:r w:rsidR="001B3F13" w:rsidRPr="009A38B6">
          <w:rPr>
            <w:rStyle w:val="Hyperlink"/>
          </w:rPr>
          <w:t>web pages</w:t>
        </w:r>
      </w:hyperlink>
      <w:r w:rsidR="001B3F13" w:rsidRPr="008D5680">
        <w:rPr>
          <w:i/>
        </w:rPr>
        <w:t xml:space="preserve"> </w:t>
      </w:r>
      <w:r w:rsidR="005F17E3" w:rsidRPr="008D5680">
        <w:rPr>
          <w:i/>
        </w:rPr>
        <w:t>for more detail.</w:t>
      </w:r>
      <w:r w:rsidR="005F17E3">
        <w:rPr>
          <w:i/>
        </w:rPr>
        <w:t xml:space="preserve"> </w:t>
      </w:r>
      <w:r w:rsidR="00EC31F5">
        <w:rPr>
          <w:i/>
        </w:rPr>
        <w:br/>
      </w:r>
      <w:r w:rsidR="00EF3F8D">
        <w:rPr>
          <w:b/>
          <w:i/>
        </w:rPr>
        <w:t>Continue</w:t>
      </w:r>
      <w:r w:rsidR="00EF3F8D">
        <w:rPr>
          <w:i/>
        </w:rPr>
        <w:t xml:space="preserve"> </w:t>
      </w:r>
      <w:r w:rsidR="000C7A34">
        <w:rPr>
          <w:i/>
        </w:rPr>
        <w:t xml:space="preserve">to: </w:t>
      </w:r>
      <w:r w:rsidR="005F17E3">
        <w:rPr>
          <w:i/>
        </w:rPr>
        <w:t xml:space="preserve"> </w:t>
      </w:r>
    </w:p>
    <w:p w14:paraId="395F1AD0" w14:textId="19ECC301" w:rsidR="005F17E3" w:rsidRDefault="00E021FC" w:rsidP="005F17E3">
      <w:pPr>
        <w:spacing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102761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E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B16DBD">
        <w:rPr>
          <w:b/>
        </w:rPr>
        <w:t xml:space="preserve">Plan ahead </w:t>
      </w:r>
      <w:r w:rsidR="00D11A70">
        <w:rPr>
          <w:b/>
        </w:rPr>
        <w:t>&amp;</w:t>
      </w:r>
      <w:r w:rsidR="005F17E3" w:rsidRPr="00B16DBD">
        <w:rPr>
          <w:b/>
        </w:rPr>
        <w:t xml:space="preserve"> raise sights</w:t>
      </w:r>
      <w:r w:rsidR="00BE2E9B">
        <w:rPr>
          <w:b/>
        </w:rPr>
        <w:t xml:space="preserve">: </w:t>
      </w:r>
      <w:r w:rsidR="005F17E3">
        <w:t>Continue planning</w:t>
      </w:r>
      <w:r w:rsidR="005F17E3" w:rsidRPr="00AF4FB9">
        <w:t xml:space="preserve"> </w:t>
      </w:r>
      <w:r w:rsidR="005F17E3">
        <w:t>high-standards, differentiation-ready</w:t>
      </w:r>
      <w:r w:rsidR="005F17E3" w:rsidRPr="00AF4FB9">
        <w:t xml:space="preserve"> lessons</w:t>
      </w:r>
      <w:r w:rsidR="001B3F13">
        <w:t>,</w:t>
      </w:r>
      <w:r w:rsidR="005F17E3" w:rsidRPr="00AF4FB9">
        <w:t xml:space="preserve"> </w:t>
      </w:r>
      <w:r w:rsidR="005F17E3">
        <w:t>&amp; assessments</w:t>
      </w:r>
      <w:r w:rsidR="005F17E3" w:rsidRPr="00AF4FB9">
        <w:t>.</w:t>
      </w:r>
    </w:p>
    <w:p w14:paraId="109479F4" w14:textId="77777777" w:rsidR="005F17E3" w:rsidRDefault="005F17E3" w:rsidP="00221D01">
      <w:pPr>
        <w:pStyle w:val="ListParagraph"/>
        <w:numPr>
          <w:ilvl w:val="0"/>
          <w:numId w:val="28"/>
        </w:numPr>
        <w:spacing w:after="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Pr="00AF0DFB">
        <w:rPr>
          <w:color w:val="000000" w:themeColor="text1"/>
        </w:rPr>
        <w:t>chedule</w:t>
      </w:r>
      <w:r>
        <w:rPr>
          <w:color w:val="000000" w:themeColor="text1"/>
        </w:rPr>
        <w:t xml:space="preserve"> team teachers ongoing to </w:t>
      </w:r>
      <w:r w:rsidRPr="00AF0DFB">
        <w:rPr>
          <w:color w:val="000000" w:themeColor="text1"/>
        </w:rPr>
        <w:t>complet</w:t>
      </w:r>
      <w:r>
        <w:rPr>
          <w:color w:val="000000" w:themeColor="text1"/>
        </w:rPr>
        <w:t xml:space="preserve">e, edit, or prepare </w:t>
      </w:r>
      <w:proofErr w:type="gramStart"/>
      <w:r>
        <w:rPr>
          <w:color w:val="000000" w:themeColor="text1"/>
        </w:rPr>
        <w:t>high-standards</w:t>
      </w:r>
      <w:proofErr w:type="gramEnd"/>
      <w:r>
        <w:rPr>
          <w:color w:val="000000" w:themeColor="text1"/>
        </w:rPr>
        <w:t xml:space="preserve">, differentiated </w:t>
      </w:r>
      <w:r w:rsidRPr="00AF0DFB">
        <w:rPr>
          <w:color w:val="000000" w:themeColor="text1"/>
        </w:rPr>
        <w:t>lesson plans</w:t>
      </w:r>
      <w:r>
        <w:rPr>
          <w:color w:val="000000" w:themeColor="text1"/>
        </w:rPr>
        <w:t>.</w:t>
      </w:r>
    </w:p>
    <w:p w14:paraId="2B174329" w14:textId="77777777" w:rsidR="005F17E3" w:rsidRPr="00A446B9" w:rsidRDefault="005F17E3" w:rsidP="00221D0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Continue improving</w:t>
      </w:r>
      <w:r w:rsidRPr="00C14575">
        <w:rPr>
          <w:color w:val="000000" w:themeColor="text1"/>
        </w:rPr>
        <w:t xml:space="preserve"> instruc</w:t>
      </w:r>
      <w:r>
        <w:rPr>
          <w:color w:val="000000" w:themeColor="text1"/>
        </w:rPr>
        <w:t xml:space="preserve">tional methods for team to use, </w:t>
      </w:r>
      <w:r w:rsidRPr="00C14575">
        <w:rPr>
          <w:color w:val="000000" w:themeColor="text1"/>
        </w:rPr>
        <w:t>con</w:t>
      </w:r>
      <w:r>
        <w:rPr>
          <w:color w:val="000000" w:themeColor="text1"/>
        </w:rPr>
        <w:t>ducting research as needed</w:t>
      </w:r>
      <w:r w:rsidRPr="00C14575">
        <w:rPr>
          <w:color w:val="000000" w:themeColor="text1"/>
        </w:rPr>
        <w:t xml:space="preserve"> </w:t>
      </w:r>
      <w:r>
        <w:rPr>
          <w:color w:val="000000" w:themeColor="text1"/>
        </w:rPr>
        <w:t>during the year</w:t>
      </w:r>
      <w:r w:rsidRPr="00C14575">
        <w:rPr>
          <w:color w:val="000000" w:themeColor="text1"/>
        </w:rPr>
        <w:t xml:space="preserve">. </w:t>
      </w:r>
    </w:p>
    <w:p w14:paraId="553263B2" w14:textId="5D1D6545" w:rsidR="001B3F13" w:rsidRDefault="00E021FC" w:rsidP="001B3F13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69191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E3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A446B9">
        <w:rPr>
          <w:b/>
        </w:rPr>
        <w:t xml:space="preserve">Connect with students </w:t>
      </w:r>
      <w:r w:rsidR="00D11A70">
        <w:rPr>
          <w:b/>
        </w:rPr>
        <w:t xml:space="preserve">&amp; </w:t>
      </w:r>
      <w:r w:rsidR="005F17E3" w:rsidRPr="00A446B9">
        <w:rPr>
          <w:b/>
        </w:rPr>
        <w:t>families</w:t>
      </w:r>
      <w:r w:rsidR="001B3F13" w:rsidRPr="001B3F13">
        <w:rPr>
          <w:b/>
        </w:rPr>
        <w:t xml:space="preserve"> </w:t>
      </w:r>
      <w:r w:rsidR="001B3F13">
        <w:rPr>
          <w:b/>
        </w:rPr>
        <w:t>to cultivate a culture of learning</w:t>
      </w:r>
      <w:r w:rsidR="00BE2E9B">
        <w:rPr>
          <w:b/>
        </w:rPr>
        <w:t xml:space="preserve">: </w:t>
      </w:r>
      <w:r w:rsidR="001B3F13">
        <w:t>Use strong bonds to motivate.</w:t>
      </w:r>
    </w:p>
    <w:p w14:paraId="3C78F8C7" w14:textId="651BC71B" w:rsidR="005F17E3" w:rsidRPr="00AF4FB9" w:rsidRDefault="005F17E3" w:rsidP="00221D01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Continue to repeat vision that all students can succeed; build individual relationships; share student learning information with students &amp; families; </w:t>
      </w:r>
      <w:r w:rsidR="001B3F13">
        <w:t>&amp;</w:t>
      </w:r>
      <w:r>
        <w:t xml:space="preserve"> motivate everyone to do their best with positive communications. </w:t>
      </w:r>
    </w:p>
    <w:p w14:paraId="07ECC45C" w14:textId="24EDB1AA" w:rsidR="005F17E3" w:rsidRDefault="00E021FC" w:rsidP="005F17E3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190186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E3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B16DBD">
        <w:rPr>
          <w:b/>
        </w:rPr>
        <w:t>Establish superior classroom leadership</w:t>
      </w:r>
      <w:r w:rsidR="00BE2E9B">
        <w:rPr>
          <w:b/>
        </w:rPr>
        <w:t xml:space="preserve">: </w:t>
      </w:r>
      <w:r w:rsidR="005F17E3">
        <w:t>Set and follow teamwide</w:t>
      </w:r>
      <w:r w:rsidR="005F17E3" w:rsidRPr="00AF4FB9">
        <w:t xml:space="preserve"> routines </w:t>
      </w:r>
      <w:r w:rsidR="005F17E3">
        <w:t>to focus students on learning</w:t>
      </w:r>
      <w:r w:rsidR="005F17E3" w:rsidRPr="00AF4FB9">
        <w:t>.</w:t>
      </w:r>
    </w:p>
    <w:p w14:paraId="2135BDA3" w14:textId="5839259C" w:rsidR="005F17E3" w:rsidRDefault="005F17E3" w:rsidP="00221D01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Guide team to lead classrooms with a firm yet warm presence; follow norms for student </w:t>
      </w:r>
      <w:r w:rsidR="001B3F13">
        <w:t xml:space="preserve">&amp; </w:t>
      </w:r>
      <w:r>
        <w:t xml:space="preserve">teacher </w:t>
      </w:r>
      <w:r w:rsidR="00BE1573">
        <w:t>interactions</w:t>
      </w:r>
      <w:r>
        <w:t xml:space="preserve">; follow a behavior management cycle; </w:t>
      </w:r>
      <w:r w:rsidR="000C7A34">
        <w:t xml:space="preserve">&amp; </w:t>
      </w:r>
      <w:r>
        <w:t xml:space="preserve">use positive systems highlighting exemplary behavior. </w:t>
      </w:r>
    </w:p>
    <w:p w14:paraId="25B8E33E" w14:textId="15796112" w:rsidR="005F17E3" w:rsidRDefault="00E021FC" w:rsidP="00707E89">
      <w:pPr>
        <w:spacing w:after="0" w:line="240" w:lineRule="auto"/>
        <w:ind w:left="270" w:hanging="270"/>
      </w:pPr>
      <w:sdt>
        <w:sdtPr>
          <w:rPr>
            <w:rFonts w:ascii="MS Gothic" w:eastAsia="MS Gothic" w:hAnsi="MS Gothic"/>
            <w:color w:val="000000" w:themeColor="text1"/>
          </w:rPr>
          <w:id w:val="90325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E3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B16DBD">
        <w:rPr>
          <w:b/>
        </w:rPr>
        <w:t xml:space="preserve">Execute rigorous, personalized lessons for mastery </w:t>
      </w:r>
      <w:r w:rsidR="000C7A34">
        <w:rPr>
          <w:b/>
        </w:rPr>
        <w:t xml:space="preserve">&amp; </w:t>
      </w:r>
      <w:r w:rsidR="005F17E3" w:rsidRPr="00B16DBD">
        <w:rPr>
          <w:b/>
        </w:rPr>
        <w:t>growth</w:t>
      </w:r>
      <w:r w:rsidR="00BE2E9B">
        <w:rPr>
          <w:b/>
        </w:rPr>
        <w:t xml:space="preserve">: </w:t>
      </w:r>
      <w:r w:rsidR="005F17E3" w:rsidRPr="00A446B9">
        <w:t>E</w:t>
      </w:r>
      <w:r w:rsidR="005F17E3" w:rsidRPr="00AF4FB9">
        <w:t xml:space="preserve">ngage students with </w:t>
      </w:r>
      <w:r w:rsidR="005F17E3">
        <w:t xml:space="preserve">ambitious learning goals, instruction for high growth </w:t>
      </w:r>
      <w:r w:rsidR="000C7A34">
        <w:t xml:space="preserve">&amp; </w:t>
      </w:r>
      <w:r w:rsidR="005F17E3">
        <w:t>higher-order thinking, and personalization</w:t>
      </w:r>
      <w:r w:rsidR="005F17E3" w:rsidRPr="00AF4FB9">
        <w:t xml:space="preserve">. </w:t>
      </w:r>
      <w:r w:rsidR="005F17E3">
        <w:t>Use</w:t>
      </w:r>
      <w:r w:rsidR="005F17E3" w:rsidRPr="00AF4FB9">
        <w:t xml:space="preserve"> digital learning wisely. </w:t>
      </w:r>
    </w:p>
    <w:p w14:paraId="316BA425" w14:textId="77777777" w:rsidR="00112CE3" w:rsidRDefault="00112CE3" w:rsidP="00221D01">
      <w:pPr>
        <w:pStyle w:val="ListParagraph"/>
        <w:numPr>
          <w:ilvl w:val="0"/>
          <w:numId w:val="31"/>
        </w:numPr>
        <w:spacing w:after="40" w:line="240" w:lineRule="auto"/>
      </w:pPr>
      <w:r>
        <w:t xml:space="preserve">Guide team to aim for ambitious learning goals for each class </w:t>
      </w:r>
      <w:r w:rsidRPr="00A446B9">
        <w:rPr>
          <w:i/>
        </w:rPr>
        <w:t xml:space="preserve">and </w:t>
      </w:r>
      <w:r>
        <w:t>individual student; engage students deeply.</w:t>
      </w:r>
    </w:p>
    <w:p w14:paraId="0984E26E" w14:textId="77777777" w:rsidR="00112CE3" w:rsidRPr="00AF4FB9" w:rsidRDefault="00112CE3" w:rsidP="00221D01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Teach lessons aligned with curriculum </w:t>
      </w:r>
      <w:r w:rsidRPr="00A446B9">
        <w:rPr>
          <w:i/>
        </w:rPr>
        <w:t>and</w:t>
      </w:r>
      <w:r>
        <w:t xml:space="preserve"> student needs (“personalized” assignments &amp; student choice).</w:t>
      </w:r>
    </w:p>
    <w:p w14:paraId="34ACA290" w14:textId="20D5655E" w:rsidR="005F17E3" w:rsidRDefault="00112CE3" w:rsidP="00112CE3">
      <w:pPr>
        <w:spacing w:after="0" w:line="240" w:lineRule="auto"/>
      </w:pPr>
      <w:r w:rsidRPr="00B16DBD">
        <w:rPr>
          <w:rFonts w:ascii="MS Gothic" w:eastAsia="MS Gothic" w:hAnsi="MS Gothic"/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08010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E3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B16DBD">
        <w:rPr>
          <w:b/>
        </w:rPr>
        <w:t>Monitor student learning data during year</w:t>
      </w:r>
      <w:r w:rsidR="00BE2E9B">
        <w:rPr>
          <w:b/>
        </w:rPr>
        <w:t xml:space="preserve">: </w:t>
      </w:r>
      <w:r w:rsidR="005F17E3">
        <w:t>Assess</w:t>
      </w:r>
      <w:r w:rsidR="005F17E3" w:rsidRPr="00AF4FB9">
        <w:t xml:space="preserve"> </w:t>
      </w:r>
      <w:r w:rsidR="005F17E3">
        <w:t xml:space="preserve">frequently for mastery </w:t>
      </w:r>
      <w:r w:rsidR="000C7A34">
        <w:t xml:space="preserve">&amp; </w:t>
      </w:r>
      <w:r w:rsidR="005F17E3">
        <w:t>growth; capture data</w:t>
      </w:r>
      <w:r w:rsidR="005F17E3" w:rsidRPr="00AF4FB9">
        <w:t xml:space="preserve">.  </w:t>
      </w:r>
    </w:p>
    <w:p w14:paraId="5DE54933" w14:textId="7D461BA5" w:rsidR="005F17E3" w:rsidRDefault="005F17E3" w:rsidP="00221D01">
      <w:pPr>
        <w:pStyle w:val="ListParagraph"/>
        <w:numPr>
          <w:ilvl w:val="0"/>
          <w:numId w:val="32"/>
        </w:numPr>
        <w:spacing w:after="40" w:line="240" w:lineRule="auto"/>
      </w:pPr>
      <w:r>
        <w:t xml:space="preserve">Ensure that </w:t>
      </w:r>
      <w:proofErr w:type="gramStart"/>
      <w:r>
        <w:t>team</w:t>
      </w:r>
      <w:proofErr w:type="gramEnd"/>
      <w:r>
        <w:t xml:space="preserve"> gives planned lesson </w:t>
      </w:r>
      <w:r w:rsidR="000C7A34">
        <w:t xml:space="preserve">&amp; </w:t>
      </w:r>
      <w:r>
        <w:t>unit assessments, with daily in-class checks for understanding.</w:t>
      </w:r>
    </w:p>
    <w:p w14:paraId="40361008" w14:textId="3F5935BA" w:rsidR="005F17E3" w:rsidRDefault="005F17E3" w:rsidP="00221D01">
      <w:pPr>
        <w:pStyle w:val="ListParagraph"/>
        <w:numPr>
          <w:ilvl w:val="0"/>
          <w:numId w:val="32"/>
        </w:numPr>
        <w:spacing w:after="40" w:line="240" w:lineRule="auto"/>
      </w:pPr>
      <w:r>
        <w:t>Track multiple data points (</w:t>
      </w:r>
      <w:r w:rsidRPr="00EF1156">
        <w:rPr>
          <w:color w:val="000000" w:themeColor="text1"/>
        </w:rPr>
        <w:t>work review, observation, student</w:t>
      </w:r>
      <w:r>
        <w:rPr>
          <w:color w:val="000000" w:themeColor="text1"/>
        </w:rPr>
        <w:t xml:space="preserve"> view)</w:t>
      </w:r>
      <w:r>
        <w:t xml:space="preserve">; summarize student mastery &amp; growth. </w:t>
      </w:r>
    </w:p>
    <w:p w14:paraId="5C6EFC6E" w14:textId="5078ED9B" w:rsidR="00532C1D" w:rsidRPr="00937C07" w:rsidRDefault="00B06777" w:rsidP="00221D0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Begin to d</w:t>
      </w:r>
      <w:r w:rsidR="00532C1D">
        <w:rPr>
          <w:color w:val="000000" w:themeColor="text1"/>
        </w:rPr>
        <w:t>e</w:t>
      </w:r>
      <w:r w:rsidR="00532C1D" w:rsidRPr="00B42728">
        <w:rPr>
          <w:color w:val="000000" w:themeColor="text1"/>
        </w:rPr>
        <w:t xml:space="preserve">legate data leadership to </w:t>
      </w:r>
      <w:r w:rsidR="00532C1D">
        <w:rPr>
          <w:color w:val="000000" w:themeColor="text1"/>
        </w:rPr>
        <w:t xml:space="preserve">develop </w:t>
      </w:r>
      <w:r w:rsidR="00532C1D" w:rsidRPr="00B42728">
        <w:rPr>
          <w:color w:val="000000" w:themeColor="text1"/>
        </w:rPr>
        <w:t>team (</w:t>
      </w:r>
      <w:r w:rsidR="00532C1D">
        <w:rPr>
          <w:color w:val="000000" w:themeColor="text1"/>
        </w:rPr>
        <w:t>e.g.,</w:t>
      </w:r>
      <w:r w:rsidR="00532C1D" w:rsidRPr="00B42728">
        <w:rPr>
          <w:color w:val="000000" w:themeColor="text1"/>
        </w:rPr>
        <w:t xml:space="preserve"> rotating who leads meeting</w:t>
      </w:r>
      <w:r w:rsidR="00532C1D">
        <w:rPr>
          <w:color w:val="000000" w:themeColor="text1"/>
        </w:rPr>
        <w:t>s, when team is ready</w:t>
      </w:r>
      <w:r w:rsidR="00532C1D" w:rsidRPr="00B42728">
        <w:rPr>
          <w:color w:val="000000" w:themeColor="text1"/>
        </w:rPr>
        <w:t xml:space="preserve">). </w:t>
      </w:r>
    </w:p>
    <w:p w14:paraId="7511C8F6" w14:textId="30028F2F" w:rsidR="005F17E3" w:rsidRDefault="00E021FC" w:rsidP="005F17E3">
      <w:pPr>
        <w:spacing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-19000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E3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B16DBD">
        <w:rPr>
          <w:b/>
        </w:rPr>
        <w:t>Adjust instruction to meet each student’s needs</w:t>
      </w:r>
      <w:r w:rsidR="00BE2E9B">
        <w:rPr>
          <w:b/>
        </w:rPr>
        <w:t xml:space="preserve">: </w:t>
      </w:r>
      <w:r w:rsidR="005F17E3" w:rsidRPr="00A446B9">
        <w:t>A</w:t>
      </w:r>
      <w:r w:rsidR="005F17E3" w:rsidRPr="00AF4FB9">
        <w:t>djust teaching method</w:t>
      </w:r>
      <w:r w:rsidR="005F17E3">
        <w:t>s</w:t>
      </w:r>
      <w:r w:rsidR="005F17E3" w:rsidRPr="00AF4FB9">
        <w:t>, work difficulty</w:t>
      </w:r>
      <w:r w:rsidR="000C7A34">
        <w:t>, &amp;</w:t>
      </w:r>
      <w:r w:rsidR="005F17E3" w:rsidRPr="00AF4FB9">
        <w:t xml:space="preserve"> assignments.</w:t>
      </w:r>
    </w:p>
    <w:p w14:paraId="46577F33" w14:textId="1CFCCADD" w:rsidR="005F17E3" w:rsidRPr="00AF4FB9" w:rsidRDefault="005F17E3" w:rsidP="00221D01">
      <w:pPr>
        <w:pStyle w:val="ListParagraph"/>
        <w:numPr>
          <w:ilvl w:val="0"/>
          <w:numId w:val="33"/>
        </w:numPr>
        <w:spacing w:after="40" w:line="240" w:lineRule="auto"/>
      </w:pPr>
      <w:r>
        <w:t>Lead analysis of student data to identify individual &amp; class needs</w:t>
      </w:r>
      <w:r w:rsidR="000C7A34">
        <w:t>—</w:t>
      </w:r>
      <w:r>
        <w:t>patterns, trends</w:t>
      </w:r>
      <w:r w:rsidR="000C7A34">
        <w:t>,</w:t>
      </w:r>
      <w:r>
        <w:t xml:space="preserve"> &amp; root causes of learning. </w:t>
      </w:r>
    </w:p>
    <w:p w14:paraId="25B7AEDB" w14:textId="28FF388F" w:rsidR="005F17E3" w:rsidRPr="00AE090A" w:rsidRDefault="005F17E3" w:rsidP="00221D01">
      <w:pPr>
        <w:pStyle w:val="ListParagraph"/>
        <w:numPr>
          <w:ilvl w:val="0"/>
          <w:numId w:val="33"/>
        </w:numPr>
        <w:spacing w:after="40" w:line="240" w:lineRule="auto"/>
        <w:ind w:right="-108"/>
      </w:pPr>
      <w:r>
        <w:t xml:space="preserve">Collaborate with team to improve instruction fast for mastery </w:t>
      </w:r>
      <w:r w:rsidR="000C7A34">
        <w:t xml:space="preserve">&amp; </w:t>
      </w:r>
      <w:r>
        <w:t xml:space="preserve">growth; research interventions, as needed. </w:t>
      </w:r>
    </w:p>
    <w:p w14:paraId="12BBCD8B" w14:textId="77777777" w:rsidR="005F17E3" w:rsidRPr="00A446B9" w:rsidRDefault="005F17E3" w:rsidP="005F17E3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Regroup students</w:t>
      </w:r>
      <w:r w:rsidRPr="00A446B9">
        <w:rPr>
          <w:color w:val="000000" w:themeColor="text1"/>
        </w:rPr>
        <w:tab/>
      </w:r>
      <w:r>
        <w:sym w:font="Wingdings" w:char="F0A8"/>
      </w:r>
      <w:r w:rsidRPr="00A446B9">
        <w:rPr>
          <w:color w:val="000000" w:themeColor="text1"/>
        </w:rPr>
        <w:t xml:space="preserve"> Reorganize instructional time usage</w:t>
      </w:r>
    </w:p>
    <w:p w14:paraId="49C919FF" w14:textId="77777777" w:rsidR="005F17E3" w:rsidRPr="00A446B9" w:rsidRDefault="005F17E3" w:rsidP="005F17E3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Coach or co-teach with team teachers</w:t>
      </w:r>
      <w:r w:rsidRPr="00A446B9">
        <w:rPr>
          <w:color w:val="000000" w:themeColor="text1"/>
        </w:rPr>
        <w:tab/>
      </w:r>
      <w:r>
        <w:sym w:font="Wingdings" w:char="F0A8"/>
      </w:r>
      <w:r w:rsidRPr="00A446B9">
        <w:rPr>
          <w:color w:val="000000" w:themeColor="text1"/>
        </w:rPr>
        <w:t xml:space="preserve"> Reteach specific lessons as needed according to data</w:t>
      </w:r>
    </w:p>
    <w:p w14:paraId="42F736EF" w14:textId="77777777" w:rsidR="005F17E3" w:rsidRPr="00A446B9" w:rsidRDefault="005F17E3" w:rsidP="00937C07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Change assignments to individualize</w:t>
      </w:r>
      <w:r w:rsidRPr="00A446B9">
        <w:rPr>
          <w:color w:val="000000" w:themeColor="text1"/>
        </w:rPr>
        <w:tab/>
      </w:r>
      <w:r>
        <w:sym w:font="Wingdings" w:char="F0A8"/>
      </w:r>
      <w:r w:rsidRPr="00A446B9">
        <w:rPr>
          <w:color w:val="000000" w:themeColor="text1"/>
        </w:rPr>
        <w:t xml:space="preserve"> Give advanced work to students easily achieving mastery</w:t>
      </w:r>
    </w:p>
    <w:p w14:paraId="21034CDD" w14:textId="2C433381" w:rsidR="005F17E3" w:rsidRDefault="00E021FC" w:rsidP="005F17E3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82755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E3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A446B9">
        <w:rPr>
          <w:b/>
        </w:rPr>
        <w:t>Share data with students &amp; families about student growth vs. goals</w:t>
      </w:r>
      <w:r w:rsidR="005F17E3" w:rsidRPr="00AF4FB9">
        <w:t xml:space="preserve"> students help set</w:t>
      </w:r>
      <w:r w:rsidR="00A94679">
        <w:t>: E</w:t>
      </w:r>
      <w:r w:rsidR="005F17E3" w:rsidRPr="00A446B9">
        <w:t>ngage students!</w:t>
      </w:r>
    </w:p>
    <w:p w14:paraId="16A86C31" w14:textId="77777777" w:rsidR="005F17E3" w:rsidRPr="00AF4FB9" w:rsidRDefault="005F17E3" w:rsidP="00221D01">
      <w:pPr>
        <w:pStyle w:val="ListParagraph"/>
        <w:numPr>
          <w:ilvl w:val="0"/>
          <w:numId w:val="1"/>
        </w:numPr>
        <w:spacing w:after="40" w:line="240" w:lineRule="auto"/>
      </w:pPr>
      <w:r>
        <w:t xml:space="preserve">Ensure that </w:t>
      </w:r>
      <w:proofErr w:type="gramStart"/>
      <w:r>
        <w:t>team</w:t>
      </w:r>
      <w:proofErr w:type="gramEnd"/>
      <w:r>
        <w:t xml:space="preserve"> continues leading students to set own goals, track growth, and make choices to meet goals.</w:t>
      </w:r>
    </w:p>
    <w:p w14:paraId="73F07CAF" w14:textId="0EDA51DE" w:rsidR="005F17E3" w:rsidRPr="001D3A14" w:rsidRDefault="005F17E3" w:rsidP="00EC31F5">
      <w:pPr>
        <w:spacing w:before="240" w:after="0" w:line="240" w:lineRule="auto"/>
      </w:pPr>
      <w:r w:rsidRPr="00807FB8">
        <w:rPr>
          <w:b/>
          <w:color w:val="DE4526"/>
        </w:rPr>
        <w:t>Improving with Data</w:t>
      </w:r>
      <w:r w:rsidR="009F24CB">
        <w:rPr>
          <w:b/>
          <w:color w:val="DE4526"/>
        </w:rPr>
        <w:t>.</w:t>
      </w:r>
      <w:r w:rsidRPr="00807FB8">
        <w:rPr>
          <w:b/>
          <w:color w:val="DE4526"/>
        </w:rPr>
        <w:t xml:space="preserve"> </w:t>
      </w:r>
      <w:r w:rsidRPr="001D3A14">
        <w:rPr>
          <w:i/>
        </w:rPr>
        <w:t>Lead team to:</w:t>
      </w:r>
    </w:p>
    <w:p w14:paraId="429DFB6A" w14:textId="60540AC3" w:rsidR="00B1484D" w:rsidRDefault="00E021FC" w:rsidP="005F17E3">
      <w:pPr>
        <w:spacing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23514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E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F17E3">
        <w:rPr>
          <w:color w:val="000000" w:themeColor="text1"/>
        </w:rPr>
        <w:t xml:space="preserve">Review all steps above and identify </w:t>
      </w:r>
      <w:r w:rsidR="000C7A34">
        <w:rPr>
          <w:color w:val="000000" w:themeColor="text1"/>
        </w:rPr>
        <w:t xml:space="preserve">needed </w:t>
      </w:r>
      <w:r w:rsidR="005F17E3">
        <w:rPr>
          <w:color w:val="000000" w:themeColor="text1"/>
        </w:rPr>
        <w:t>changes; discard actions not leading to improved student learning.</w:t>
      </w:r>
    </w:p>
    <w:p w14:paraId="132DB9A1" w14:textId="77777777" w:rsidR="00B1484D" w:rsidRDefault="00B1484D">
      <w:pPr>
        <w:spacing w:after="200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059DEFE" w14:textId="2445A329" w:rsidR="00581239" w:rsidRPr="00581239" w:rsidRDefault="00581239" w:rsidP="00937C07">
      <w:pPr>
        <w:spacing w:after="200"/>
        <w:rPr>
          <w:rFonts w:ascii="Calibri" w:eastAsiaTheme="majorEastAsia" w:hAnsi="Calibri" w:cstheme="majorBidi"/>
          <w:b/>
          <w:bCs/>
          <w:smallCaps/>
          <w:color w:val="305064"/>
        </w:rPr>
      </w:pPr>
      <w:r w:rsidRPr="00581239">
        <w:rPr>
          <w:rFonts w:ascii="Calibri" w:eastAsiaTheme="majorEastAsia" w:hAnsi="Calibri" w:cstheme="majorBidi"/>
          <w:b/>
          <w:bCs/>
          <w:smallCaps/>
          <w:color w:val="305064"/>
        </w:rPr>
        <w:lastRenderedPageBreak/>
        <w:t>Winter (December–February)</w:t>
      </w:r>
    </w:p>
    <w:p w14:paraId="22E98EE6" w14:textId="751BC1C7" w:rsidR="00581239" w:rsidRPr="00581239" w:rsidRDefault="00581239" w:rsidP="00581239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581239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9020E5" w14:paraId="0EF33F07" w14:textId="77777777" w:rsidTr="009020E5">
        <w:tc>
          <w:tcPr>
            <w:tcW w:w="2625" w:type="dxa"/>
          </w:tcPr>
          <w:p w14:paraId="695CEF46" w14:textId="77777777" w:rsidR="009020E5" w:rsidRPr="00AF0DFB" w:rsidRDefault="009020E5" w:rsidP="009020E5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  <w:p w14:paraId="2D543090" w14:textId="77777777" w:rsidR="009020E5" w:rsidRPr="00487B68" w:rsidRDefault="00E021FC" w:rsidP="009020E5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2917828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11D7DFE1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21B46CDE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21C147FB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9020E5" w14:paraId="6F26084D" w14:textId="77777777" w:rsidTr="009020E5">
        <w:tc>
          <w:tcPr>
            <w:tcW w:w="2625" w:type="dxa"/>
          </w:tcPr>
          <w:p w14:paraId="24C5B707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7001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17770109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500B45F5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765726892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5B87AD9B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713386642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7F1BF8D5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476582011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9020E5" w14:paraId="542D27FE" w14:textId="77777777" w:rsidTr="009020E5">
        <w:tc>
          <w:tcPr>
            <w:tcW w:w="2625" w:type="dxa"/>
          </w:tcPr>
          <w:p w14:paraId="211954CE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14711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202670681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63D72CCA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1262437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0DE25F0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65058971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56238E2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36031050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31D09816" w14:textId="77777777" w:rsidTr="009020E5">
        <w:tc>
          <w:tcPr>
            <w:tcW w:w="2625" w:type="dxa"/>
          </w:tcPr>
          <w:p w14:paraId="636418B5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12845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0666627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1214C501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0145508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1D66465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440542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8D656E6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82991133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EBB32A9" w14:textId="77777777" w:rsidTr="009020E5">
        <w:tc>
          <w:tcPr>
            <w:tcW w:w="2625" w:type="dxa"/>
          </w:tcPr>
          <w:p w14:paraId="2A67585D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55774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29433851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59B5AF7E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9441744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A1A4818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46716811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D4C99F5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69892261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5D874EF9" w14:textId="77777777" w:rsidTr="009020E5">
        <w:tc>
          <w:tcPr>
            <w:tcW w:w="2625" w:type="dxa"/>
          </w:tcPr>
          <w:p w14:paraId="3E932B07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46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66104299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2EE676C6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10279522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A674B7E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88303168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7C7F824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6321746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1BE40C39" w14:textId="77777777" w:rsidTr="009020E5">
        <w:tc>
          <w:tcPr>
            <w:tcW w:w="2625" w:type="dxa"/>
          </w:tcPr>
          <w:p w14:paraId="2AED94C1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0709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25704476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777071F9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9591907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FD150B3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96924450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C11A498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3942843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415A7E3" w14:textId="77777777" w:rsidTr="009020E5">
        <w:tc>
          <w:tcPr>
            <w:tcW w:w="2625" w:type="dxa"/>
          </w:tcPr>
          <w:p w14:paraId="16B5B89B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8749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2451048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5477DA3D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86181321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4FC3E63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51704291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BF228D8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1664349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2F9EA029" w14:textId="77777777" w:rsidR="00F71FB3" w:rsidRDefault="00F71FB3" w:rsidP="00C405DF">
      <w:pPr>
        <w:jc w:val="both"/>
        <w:rPr>
          <w:color w:val="000000" w:themeColor="text1"/>
        </w:rPr>
      </w:pPr>
    </w:p>
    <w:p w14:paraId="29945D52" w14:textId="47047ECE" w:rsidR="00C405DF" w:rsidRPr="00581239" w:rsidRDefault="00F71FB3" w:rsidP="00C405DF">
      <w:pPr>
        <w:jc w:val="both"/>
        <w:rPr>
          <w:color w:val="000000" w:themeColor="text1"/>
        </w:rPr>
      </w:pPr>
      <w:r>
        <w:rPr>
          <w:color w:val="000000" w:themeColor="text1"/>
        </w:rPr>
        <w:t>Other n</w:t>
      </w:r>
      <w:r w:rsidR="00C405DF" w:rsidRPr="00581239">
        <w:rPr>
          <w:color w:val="000000" w:themeColor="text1"/>
        </w:rPr>
        <w:t>otes</w:t>
      </w:r>
      <w:r w:rsidR="00880F93" w:rsidRPr="00AF0DFB">
        <w:rPr>
          <w:color w:val="000000" w:themeColor="text1"/>
        </w:rPr>
        <w:t>:</w:t>
      </w:r>
      <w:r w:rsidR="00880F9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436130219"/>
        </w:sdtPr>
        <w:sdtEndPr/>
        <w:sdtContent>
          <w:r w:rsidR="00880F93">
            <w:rPr>
              <w:color w:val="000000" w:themeColor="text1"/>
            </w:rPr>
            <w:t xml:space="preserve"> </w:t>
          </w:r>
        </w:sdtContent>
      </w:sdt>
    </w:p>
    <w:p w14:paraId="3BCCCC2F" w14:textId="77777777" w:rsidR="00C405DF" w:rsidRPr="00581239" w:rsidRDefault="00C405DF" w:rsidP="00C405DF">
      <w:pPr>
        <w:jc w:val="both"/>
        <w:rPr>
          <w:color w:val="000000" w:themeColor="text1"/>
        </w:rPr>
      </w:pPr>
    </w:p>
    <w:p w14:paraId="3AC20629" w14:textId="77777777" w:rsidR="00C405DF" w:rsidRPr="00B63EC9" w:rsidRDefault="00C405DF" w:rsidP="00C405DF">
      <w:pPr>
        <w:rPr>
          <w:rFonts w:eastAsiaTheme="majorEastAsia" w:cstheme="majorBidi"/>
          <w:color w:val="365F91" w:themeColor="accent1" w:themeShade="BF"/>
          <w:sz w:val="24"/>
          <w:szCs w:val="24"/>
        </w:rPr>
      </w:pPr>
      <w:r w:rsidRPr="00B63EC9">
        <w:rPr>
          <w:sz w:val="24"/>
          <w:szCs w:val="24"/>
        </w:rPr>
        <w:t xml:space="preserve"> </w:t>
      </w:r>
      <w:r w:rsidRPr="00B63EC9">
        <w:rPr>
          <w:sz w:val="24"/>
          <w:szCs w:val="24"/>
        </w:rPr>
        <w:br w:type="page"/>
      </w:r>
    </w:p>
    <w:p w14:paraId="6257CA93" w14:textId="0DEF87EC" w:rsidR="00025829" w:rsidRDefault="00581239" w:rsidP="00581239">
      <w:pPr>
        <w:keepNext/>
        <w:keepLines/>
        <w:spacing w:after="80"/>
        <w:outlineLvl w:val="1"/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>Spring (March–June)</w:t>
      </w:r>
    </w:p>
    <w:p w14:paraId="38799BA9" w14:textId="37FB695E" w:rsidR="009D2720" w:rsidRPr="00937C07" w:rsidRDefault="009D2720" w:rsidP="00937C07">
      <w:pPr>
        <w:spacing w:after="0" w:line="240" w:lineRule="auto"/>
        <w:jc w:val="both"/>
      </w:pPr>
      <w:r w:rsidRPr="00807FB8">
        <w:rPr>
          <w:b/>
          <w:color w:val="DE4526"/>
        </w:rPr>
        <w:t>Communication</w:t>
      </w:r>
      <w:r w:rsidRPr="00581239">
        <w:t xml:space="preserve"> </w:t>
      </w:r>
    </w:p>
    <w:p w14:paraId="6E391BA4" w14:textId="0042ADB7" w:rsidR="009047BC" w:rsidRDefault="00E021FC" w:rsidP="00F217F6">
      <w:pPr>
        <w:spacing w:after="0" w:line="240" w:lineRule="auto"/>
        <w:ind w:left="180" w:hanging="180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200997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7BC" w:rsidRPr="00EF33B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047BC" w:rsidRPr="00EF33B5">
        <w:rPr>
          <w:color w:val="000000" w:themeColor="text1"/>
        </w:rPr>
        <w:t>Communicate with team</w:t>
      </w:r>
      <w:r w:rsidR="009047BC">
        <w:rPr>
          <w:color w:val="000000" w:themeColor="text1"/>
        </w:rPr>
        <w:t xml:space="preserve"> </w:t>
      </w:r>
      <w:r w:rsidR="009047BC" w:rsidRPr="00EF33B5">
        <w:rPr>
          <w:color w:val="000000" w:themeColor="text1"/>
        </w:rPr>
        <w:t>about progress this year</w:t>
      </w:r>
      <w:r w:rsidR="00C70AB0">
        <w:rPr>
          <w:color w:val="000000" w:themeColor="text1"/>
        </w:rPr>
        <w:t xml:space="preserve"> &amp; </w:t>
      </w:r>
      <w:r w:rsidR="00C70AB0" w:rsidRPr="00EF33B5">
        <w:rPr>
          <w:color w:val="000000" w:themeColor="text1"/>
        </w:rPr>
        <w:t>plans for next year</w:t>
      </w:r>
      <w:r w:rsidR="009047BC" w:rsidRPr="00EF33B5">
        <w:rPr>
          <w:color w:val="000000" w:themeColor="text1"/>
        </w:rPr>
        <w:t xml:space="preserve">. Use clear, consistent messages </w:t>
      </w:r>
      <w:r w:rsidR="009047BC">
        <w:rPr>
          <w:color w:val="000000" w:themeColor="text1"/>
        </w:rPr>
        <w:t xml:space="preserve">with team, students, &amp; parents </w:t>
      </w:r>
      <w:r w:rsidR="009047BC" w:rsidRPr="00EF33B5">
        <w:rPr>
          <w:color w:val="000000" w:themeColor="text1"/>
        </w:rPr>
        <w:t xml:space="preserve">about how Opportunity Culture has benefitted </w:t>
      </w:r>
      <w:r w:rsidR="009047BC">
        <w:rPr>
          <w:color w:val="000000" w:themeColor="text1"/>
        </w:rPr>
        <w:t xml:space="preserve">each group, </w:t>
      </w:r>
      <w:r w:rsidR="00707E89">
        <w:rPr>
          <w:color w:val="000000" w:themeColor="text1"/>
        </w:rPr>
        <w:t>&amp;</w:t>
      </w:r>
      <w:r w:rsidR="009047BC">
        <w:rPr>
          <w:color w:val="000000" w:themeColor="text1"/>
        </w:rPr>
        <w:t xml:space="preserve"> where changes are still needed</w:t>
      </w:r>
      <w:r w:rsidR="009047BC" w:rsidRPr="00EF33B5">
        <w:rPr>
          <w:color w:val="000000" w:themeColor="text1"/>
        </w:rPr>
        <w:t xml:space="preserve">. </w:t>
      </w:r>
    </w:p>
    <w:p w14:paraId="1A7EBDD5" w14:textId="42AC4DC1" w:rsidR="009047BC" w:rsidRPr="00EF33B5" w:rsidRDefault="00E021FC" w:rsidP="00937C07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90010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1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047BC" w:rsidRPr="00EF33B5">
        <w:rPr>
          <w:color w:val="000000" w:themeColor="text1"/>
        </w:rPr>
        <w:t xml:space="preserve">Celebrate </w:t>
      </w:r>
      <w:r w:rsidR="009047BC">
        <w:rPr>
          <w:color w:val="000000" w:themeColor="text1"/>
        </w:rPr>
        <w:t>additional</w:t>
      </w:r>
      <w:r w:rsidR="009047BC" w:rsidRPr="00EF33B5">
        <w:rPr>
          <w:color w:val="000000" w:themeColor="text1"/>
        </w:rPr>
        <w:t xml:space="preserve"> successes/progress with team, students,</w:t>
      </w:r>
      <w:r w:rsidR="009047BC">
        <w:rPr>
          <w:color w:val="000000" w:themeColor="text1"/>
        </w:rPr>
        <w:t xml:space="preserve"> &amp;</w:t>
      </w:r>
      <w:r w:rsidR="009047BC" w:rsidRPr="00EF33B5">
        <w:rPr>
          <w:color w:val="000000" w:themeColor="text1"/>
        </w:rPr>
        <w:t xml:space="preserve"> parents to </w:t>
      </w:r>
      <w:r w:rsidR="00754729">
        <w:rPr>
          <w:color w:val="000000" w:themeColor="text1"/>
        </w:rPr>
        <w:t>continue the</w:t>
      </w:r>
      <w:r w:rsidR="009047BC" w:rsidRPr="00EF33B5">
        <w:rPr>
          <w:color w:val="000000" w:themeColor="text1"/>
        </w:rPr>
        <w:t xml:space="preserve"> momentum!</w:t>
      </w:r>
    </w:p>
    <w:p w14:paraId="3A42D653" w14:textId="77777777" w:rsidR="00906413" w:rsidRDefault="00906413" w:rsidP="00710C6F">
      <w:pPr>
        <w:spacing w:before="120" w:after="0" w:line="240" w:lineRule="auto"/>
        <w:jc w:val="both"/>
        <w:rPr>
          <w:b/>
          <w:color w:val="DE4526"/>
        </w:rPr>
      </w:pPr>
      <w:r w:rsidRPr="00ED41C9">
        <w:rPr>
          <w:b/>
          <w:color w:val="DE4526"/>
        </w:rPr>
        <w:t>Leading a Team</w:t>
      </w:r>
    </w:p>
    <w:p w14:paraId="312504D8" w14:textId="546C8595" w:rsidR="00906413" w:rsidRPr="00ED41C9" w:rsidRDefault="00E021FC" w:rsidP="00707E89">
      <w:pPr>
        <w:spacing w:after="0" w:line="240" w:lineRule="auto"/>
        <w:ind w:left="27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-121041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13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06413" w:rsidRPr="00ED41C9">
        <w:rPr>
          <w:color w:val="000000" w:themeColor="text1"/>
        </w:rPr>
        <w:t xml:space="preserve"> </w:t>
      </w:r>
      <w:r w:rsidR="00906413" w:rsidRPr="00ED41C9">
        <w:rPr>
          <w:b/>
          <w:color w:val="000000" w:themeColor="text1"/>
        </w:rPr>
        <w:t>Launch</w:t>
      </w:r>
      <w:r w:rsidR="0077051C">
        <w:rPr>
          <w:b/>
          <w:color w:val="000000" w:themeColor="text1"/>
        </w:rPr>
        <w:t xml:space="preserve"> &amp; lead</w:t>
      </w:r>
      <w:r w:rsidR="00906413" w:rsidRPr="00ED41C9">
        <w:rPr>
          <w:b/>
          <w:color w:val="000000" w:themeColor="text1"/>
        </w:rPr>
        <w:t>:</w:t>
      </w:r>
      <w:r w:rsidR="00906413" w:rsidRPr="00ED41C9">
        <w:rPr>
          <w:color w:val="000000" w:themeColor="text1"/>
        </w:rPr>
        <w:t xml:space="preserve"> </w:t>
      </w:r>
      <w:r w:rsidR="00A94679">
        <w:rPr>
          <w:color w:val="000000" w:themeColor="text1"/>
        </w:rPr>
        <w:t>F</w:t>
      </w:r>
      <w:r w:rsidR="00906413" w:rsidRPr="00ED41C9">
        <w:rPr>
          <w:color w:val="000000" w:themeColor="text1"/>
        </w:rPr>
        <w:t>ollow</w:t>
      </w:r>
      <w:r w:rsidR="00AE4B67">
        <w:rPr>
          <w:color w:val="000000" w:themeColor="text1"/>
        </w:rPr>
        <w:t xml:space="preserve"> action plan,</w:t>
      </w:r>
      <w:r w:rsidR="00906413" w:rsidRPr="00ED41C9">
        <w:rPr>
          <w:color w:val="000000" w:themeColor="text1"/>
        </w:rPr>
        <w:t xml:space="preserve"> schedule, </w:t>
      </w:r>
      <w:hyperlink r:id="rId38" w:history="1">
        <w:r w:rsidR="00906413" w:rsidRPr="00283F76">
          <w:rPr>
            <w:rStyle w:val="Hyperlink"/>
          </w:rPr>
          <w:t>agendas</w:t>
        </w:r>
      </w:hyperlink>
      <w:r w:rsidR="00906413">
        <w:rPr>
          <w:rStyle w:val="Hyperlink"/>
        </w:rPr>
        <w:t xml:space="preserve"> </w:t>
      </w:r>
      <w:r w:rsidR="00906413" w:rsidRPr="00ED41C9">
        <w:rPr>
          <w:color w:val="000000" w:themeColor="text1"/>
        </w:rPr>
        <w:t xml:space="preserve">for team’s work; </w:t>
      </w:r>
      <w:r w:rsidR="00906413">
        <w:rPr>
          <w:color w:val="000000" w:themeColor="text1"/>
        </w:rPr>
        <w:t xml:space="preserve">review, adjust vision, </w:t>
      </w:r>
      <w:r w:rsidR="00906413" w:rsidRPr="00ED41C9">
        <w:rPr>
          <w:color w:val="000000" w:themeColor="text1"/>
        </w:rPr>
        <w:t xml:space="preserve">goals, roles, steps as needed.  </w:t>
      </w:r>
    </w:p>
    <w:p w14:paraId="7437B260" w14:textId="30CFBAEC" w:rsidR="00906413" w:rsidRPr="00ED41C9" w:rsidRDefault="00E021FC" w:rsidP="00906413">
      <w:pPr>
        <w:spacing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75511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13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06413" w:rsidRPr="00ED41C9">
        <w:rPr>
          <w:b/>
          <w:color w:val="000000" w:themeColor="text1"/>
        </w:rPr>
        <w:t xml:space="preserve"> Build cohesion:</w:t>
      </w:r>
      <w:r w:rsidR="00906413" w:rsidRPr="00ED41C9">
        <w:rPr>
          <w:color w:val="000000" w:themeColor="text1"/>
        </w:rPr>
        <w:t xml:space="preserve"> </w:t>
      </w:r>
      <w:r w:rsidR="00A94679">
        <w:rPr>
          <w:color w:val="000000" w:themeColor="text1"/>
        </w:rPr>
        <w:t>C</w:t>
      </w:r>
      <w:r w:rsidR="00906413">
        <w:rPr>
          <w:color w:val="000000" w:themeColor="text1"/>
        </w:rPr>
        <w:t xml:space="preserve">ontinue to </w:t>
      </w:r>
      <w:r w:rsidR="00906413" w:rsidRPr="00ED41C9">
        <w:rPr>
          <w:color w:val="000000" w:themeColor="text1"/>
        </w:rPr>
        <w:t>build relationships, collaborate, address challenges, &amp; celebrate success.</w:t>
      </w:r>
    </w:p>
    <w:p w14:paraId="17C2F9E6" w14:textId="4C176767" w:rsidR="00906413" w:rsidRPr="00ED41C9" w:rsidRDefault="00E021FC" w:rsidP="00906413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5575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13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06413" w:rsidRPr="00ED41C9">
        <w:rPr>
          <w:b/>
          <w:color w:val="000000" w:themeColor="text1"/>
        </w:rPr>
        <w:t xml:space="preserve"> Support &amp; develop:</w:t>
      </w:r>
      <w:r w:rsidR="00906413" w:rsidRPr="00ED41C9">
        <w:rPr>
          <w:color w:val="000000" w:themeColor="text1"/>
        </w:rPr>
        <w:t xml:space="preserve"> </w:t>
      </w:r>
      <w:r w:rsidR="00A94679">
        <w:rPr>
          <w:color w:val="000000" w:themeColor="text1"/>
        </w:rPr>
        <w:t>C</w:t>
      </w:r>
      <w:r w:rsidR="00906413">
        <w:rPr>
          <w:color w:val="000000" w:themeColor="text1"/>
        </w:rPr>
        <w:t xml:space="preserve">ontinue as planned </w:t>
      </w:r>
      <w:r w:rsidR="00906413" w:rsidRPr="00ED41C9">
        <w:rPr>
          <w:color w:val="000000" w:themeColor="text1"/>
        </w:rPr>
        <w:t>to co-teach, model, coach, observe, &amp; give feedback.</w:t>
      </w:r>
    </w:p>
    <w:p w14:paraId="2DF9AB1F" w14:textId="77777777" w:rsidR="00906413" w:rsidRPr="00937C07" w:rsidRDefault="00906413" w:rsidP="00221D01">
      <w:pPr>
        <w:pStyle w:val="ListParagraph"/>
        <w:numPr>
          <w:ilvl w:val="2"/>
          <w:numId w:val="6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255D67">
        <w:rPr>
          <w:color w:val="000000" w:themeColor="text1"/>
        </w:rPr>
        <w:t xml:space="preserve">Hold </w:t>
      </w:r>
      <w:r>
        <w:rPr>
          <w:color w:val="000000" w:themeColor="text1"/>
        </w:rPr>
        <w:t>continued</w:t>
      </w:r>
      <w:r w:rsidRPr="00255D67">
        <w:rPr>
          <w:color w:val="000000" w:themeColor="text1"/>
        </w:rPr>
        <w:t xml:space="preserve"> 1-on-1 coaching meetings with each teacher</w:t>
      </w:r>
      <w:r>
        <w:rPr>
          <w:color w:val="000000" w:themeColor="text1"/>
        </w:rPr>
        <w:t>; continue</w:t>
      </w:r>
      <w:r w:rsidRPr="00937C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to give </w:t>
      </w:r>
      <w:r w:rsidRPr="00937C07">
        <w:rPr>
          <w:color w:val="000000" w:themeColor="text1"/>
        </w:rPr>
        <w:t xml:space="preserve">feedback </w:t>
      </w:r>
      <w:r>
        <w:rPr>
          <w:color w:val="000000" w:themeColor="text1"/>
        </w:rPr>
        <w:t>frequently</w:t>
      </w:r>
      <w:r w:rsidRPr="00937C07">
        <w:rPr>
          <w:color w:val="000000" w:themeColor="text1"/>
        </w:rPr>
        <w:t>.</w:t>
      </w:r>
    </w:p>
    <w:p w14:paraId="5E269170" w14:textId="77777777" w:rsidR="00906413" w:rsidRDefault="00906413" w:rsidP="00221D01">
      <w:pPr>
        <w:pStyle w:val="ListParagraph"/>
        <w:numPr>
          <w:ilvl w:val="2"/>
          <w:numId w:val="6"/>
        </w:numPr>
        <w:spacing w:after="0" w:line="240" w:lineRule="auto"/>
        <w:ind w:left="810" w:hanging="270"/>
        <w:jc w:val="both"/>
        <w:rPr>
          <w:color w:val="000000" w:themeColor="text1"/>
        </w:rPr>
      </w:pPr>
      <w:r>
        <w:rPr>
          <w:color w:val="000000" w:themeColor="text1"/>
        </w:rPr>
        <w:t>Ensure feedback continues to be given consistently &amp; promptly.</w:t>
      </w:r>
    </w:p>
    <w:p w14:paraId="08A652FA" w14:textId="0DCFCA44" w:rsidR="00906413" w:rsidRPr="00ED41C9" w:rsidRDefault="00906413" w:rsidP="00221D01">
      <w:pPr>
        <w:pStyle w:val="ListParagraph"/>
        <w:numPr>
          <w:ilvl w:val="2"/>
          <w:numId w:val="6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ED41C9">
        <w:rPr>
          <w:color w:val="000000" w:themeColor="text1"/>
        </w:rPr>
        <w:t xml:space="preserve">Continue to execute </w:t>
      </w:r>
      <w:hyperlink r:id="rId39" w:history="1">
        <w:r w:rsidRPr="004919F4">
          <w:rPr>
            <w:rStyle w:val="Hyperlink"/>
          </w:rPr>
          <w:t>development plans</w:t>
        </w:r>
      </w:hyperlink>
      <w:r w:rsidRPr="00ED41C9">
        <w:rPr>
          <w:color w:val="000000" w:themeColor="text1"/>
        </w:rPr>
        <w:t xml:space="preserve"> for team teachers; &amp; to </w:t>
      </w:r>
      <w:r>
        <w:rPr>
          <w:color w:val="000000" w:themeColor="text1"/>
        </w:rPr>
        <w:t>en</w:t>
      </w:r>
      <w:r w:rsidRPr="00ED41C9">
        <w:rPr>
          <w:color w:val="000000" w:themeColor="text1"/>
        </w:rPr>
        <w:t xml:space="preserve">sure attendance at </w:t>
      </w:r>
      <w:r>
        <w:rPr>
          <w:color w:val="000000" w:themeColor="text1"/>
        </w:rPr>
        <w:t xml:space="preserve">key trainings. </w:t>
      </w:r>
    </w:p>
    <w:p w14:paraId="4DAFB09C" w14:textId="321816C3" w:rsidR="00906413" w:rsidRPr="00255D67" w:rsidRDefault="00906413" w:rsidP="00221D01">
      <w:pPr>
        <w:pStyle w:val="ListParagraph"/>
        <w:numPr>
          <w:ilvl w:val="1"/>
          <w:numId w:val="4"/>
        </w:numPr>
        <w:spacing w:after="0" w:line="240" w:lineRule="auto"/>
        <w:ind w:left="540" w:hanging="270"/>
        <w:jc w:val="both"/>
        <w:rPr>
          <w:color w:val="000000" w:themeColor="text1"/>
        </w:rPr>
      </w:pPr>
      <w:r>
        <w:rPr>
          <w:color w:val="000000" w:themeColor="text1"/>
        </w:rPr>
        <w:t>F</w:t>
      </w:r>
      <w:r w:rsidRPr="00EF0FC9">
        <w:rPr>
          <w:color w:val="000000" w:themeColor="text1"/>
        </w:rPr>
        <w:t xml:space="preserve">ocus </w:t>
      </w:r>
      <w:r>
        <w:rPr>
          <w:color w:val="000000" w:themeColor="text1"/>
        </w:rPr>
        <w:t xml:space="preserve">more </w:t>
      </w:r>
      <w:r w:rsidRPr="00EF0FC9">
        <w:rPr>
          <w:color w:val="000000" w:themeColor="text1"/>
        </w:rPr>
        <w:t>on teachers not yet achieving excellent outcomes consistently as final assessments approach.</w:t>
      </w:r>
    </w:p>
    <w:p w14:paraId="327FAFD7" w14:textId="391F0DCD" w:rsidR="00906413" w:rsidRPr="00255D67" w:rsidRDefault="00906413" w:rsidP="00221D01">
      <w:pPr>
        <w:pStyle w:val="ListParagraph"/>
        <w:numPr>
          <w:ilvl w:val="1"/>
          <w:numId w:val="4"/>
        </w:numPr>
        <w:spacing w:after="0" w:line="240" w:lineRule="auto"/>
        <w:ind w:left="540" w:hanging="270"/>
        <w:jc w:val="both"/>
        <w:rPr>
          <w:color w:val="000000" w:themeColor="text1"/>
        </w:rPr>
      </w:pPr>
      <w:r>
        <w:rPr>
          <w:color w:val="000000" w:themeColor="text1"/>
        </w:rPr>
        <w:t>With principal, identify teachers ready to advance in an OC; identify summer trainings needed for all.</w:t>
      </w:r>
    </w:p>
    <w:p w14:paraId="6789AAA3" w14:textId="77777777" w:rsidR="00906413" w:rsidRPr="00ED41C9" w:rsidRDefault="00E021FC" w:rsidP="00906413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0323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1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06413">
        <w:rPr>
          <w:color w:val="000000" w:themeColor="text1"/>
        </w:rPr>
        <w:t xml:space="preserve"> </w:t>
      </w:r>
      <w:r w:rsidR="00906413" w:rsidRPr="00ED41C9">
        <w:rPr>
          <w:b/>
          <w:color w:val="000000" w:themeColor="text1"/>
        </w:rPr>
        <w:t>Manage yourself:</w:t>
      </w:r>
      <w:r w:rsidR="00906413" w:rsidRPr="00ED41C9">
        <w:rPr>
          <w:color w:val="000000" w:themeColor="text1"/>
        </w:rPr>
        <w:t xml:space="preserve"> </w:t>
      </w:r>
    </w:p>
    <w:p w14:paraId="47232892" w14:textId="77777777" w:rsidR="00906413" w:rsidRDefault="00906413" w:rsidP="00221D01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>Ask for regular development on leadership, coaching, &amp; instructional skills; attend MCL PD sessions.</w:t>
      </w:r>
    </w:p>
    <w:p w14:paraId="37B8FDF8" w14:textId="00A43DB3" w:rsidR="00906413" w:rsidRDefault="00906413" w:rsidP="00221D0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color w:val="000000" w:themeColor="text1"/>
        </w:rPr>
      </w:pPr>
      <w:r>
        <w:t xml:space="preserve">Request </w:t>
      </w:r>
      <w:r w:rsidRPr="00807FB8">
        <w:rPr>
          <w:color w:val="000000" w:themeColor="text1"/>
        </w:rPr>
        <w:t>formal feedback (such as a survey) on your team leadership from team at end of year.</w:t>
      </w:r>
    </w:p>
    <w:p w14:paraId="73AA08AD" w14:textId="3719EA58" w:rsidR="00906413" w:rsidRPr="00807FB8" w:rsidRDefault="00906413" w:rsidP="00221D0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color w:val="000000" w:themeColor="text1"/>
        </w:rPr>
      </w:pPr>
      <w:r w:rsidRPr="00807FB8">
        <w:rPr>
          <w:color w:val="000000" w:themeColor="text1"/>
        </w:rPr>
        <w:t>Add available MCL summer training to calendar</w:t>
      </w:r>
      <w:r w:rsidRPr="00807FB8">
        <w:t>; consider offering to help the OC district lead plan trainings.</w:t>
      </w:r>
    </w:p>
    <w:p w14:paraId="5D1BB8E0" w14:textId="24F1244F" w:rsidR="00906413" w:rsidRPr="00807FB8" w:rsidRDefault="00906413" w:rsidP="00221D0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color w:val="000000" w:themeColor="text1"/>
        </w:rPr>
      </w:pPr>
      <w:proofErr w:type="gramStart"/>
      <w:r w:rsidRPr="00807FB8">
        <w:rPr>
          <w:color w:val="000000" w:themeColor="text1"/>
        </w:rPr>
        <w:t>Attend</w:t>
      </w:r>
      <w:proofErr w:type="gramEnd"/>
      <w:r w:rsidRPr="00807FB8">
        <w:rPr>
          <w:color w:val="000000" w:themeColor="text1"/>
        </w:rPr>
        <w:t xml:space="preserve"> meetings of instructional team of leaders &amp; MCL team; give feedback to strengthen meetings, as needed.</w:t>
      </w:r>
    </w:p>
    <w:p w14:paraId="04CF5DD8" w14:textId="27ADD851" w:rsidR="009D2720" w:rsidRDefault="00906413" w:rsidP="00710C6F">
      <w:pPr>
        <w:spacing w:before="120" w:after="0" w:line="240" w:lineRule="auto"/>
        <w:jc w:val="both"/>
      </w:pPr>
      <w:r w:rsidRPr="00807FB8">
        <w:rPr>
          <w:b/>
          <w:color w:val="DE4526"/>
        </w:rPr>
        <w:t xml:space="preserve">Achieving </w:t>
      </w:r>
      <w:r w:rsidR="009D2720" w:rsidRPr="00807FB8">
        <w:rPr>
          <w:b/>
          <w:color w:val="DE4526"/>
        </w:rPr>
        <w:t>Instructional Excellence</w:t>
      </w:r>
      <w:r w:rsidR="009D2720" w:rsidRPr="00807FB8">
        <w:rPr>
          <w:color w:val="DE4526"/>
        </w:rPr>
        <w:t xml:space="preserve">. </w:t>
      </w:r>
      <w:r w:rsidR="009D2720" w:rsidRPr="008D5680">
        <w:rPr>
          <w:i/>
        </w:rPr>
        <w:t xml:space="preserve">See </w:t>
      </w:r>
      <w:hyperlink r:id="rId40" w:history="1">
        <w:r w:rsidR="009D2720" w:rsidRPr="00631583">
          <w:rPr>
            <w:rStyle w:val="Hyperlink"/>
          </w:rPr>
          <w:t>Instructional Excellence Summary</w:t>
        </w:r>
      </w:hyperlink>
      <w:r w:rsidR="009D2720">
        <w:rPr>
          <w:rStyle w:val="Hyperlink"/>
        </w:rPr>
        <w:t xml:space="preserve"> </w:t>
      </w:r>
      <w:r w:rsidR="00605167" w:rsidRPr="004C5BAF">
        <w:rPr>
          <w:rStyle w:val="Hyperlink"/>
          <w:b w:val="0"/>
          <w:color w:val="auto"/>
        </w:rPr>
        <w:t>and</w:t>
      </w:r>
      <w:r w:rsidR="00605167" w:rsidRPr="004C5BAF">
        <w:rPr>
          <w:rStyle w:val="Hyperlink"/>
          <w:color w:val="auto"/>
        </w:rPr>
        <w:t xml:space="preserve"> </w:t>
      </w:r>
      <w:hyperlink r:id="rId41" w:history="1">
        <w:r w:rsidR="00605167" w:rsidRPr="009A38B6">
          <w:rPr>
            <w:rStyle w:val="Hyperlink"/>
          </w:rPr>
          <w:t>web pages</w:t>
        </w:r>
      </w:hyperlink>
      <w:r w:rsidR="00605167">
        <w:rPr>
          <w:rStyle w:val="Hyperlink"/>
        </w:rPr>
        <w:t xml:space="preserve"> </w:t>
      </w:r>
      <w:r w:rsidR="009D2720" w:rsidRPr="008D5680">
        <w:rPr>
          <w:i/>
        </w:rPr>
        <w:t>for detail.</w:t>
      </w:r>
      <w:r w:rsidR="009D2720">
        <w:rPr>
          <w:i/>
        </w:rPr>
        <w:t xml:space="preserve"> </w:t>
      </w:r>
      <w:r w:rsidR="008C62AF">
        <w:rPr>
          <w:b/>
          <w:i/>
        </w:rPr>
        <w:t>Continue</w:t>
      </w:r>
      <w:r w:rsidR="008C62AF">
        <w:rPr>
          <w:i/>
        </w:rPr>
        <w:t xml:space="preserve"> t</w:t>
      </w:r>
      <w:r w:rsidR="00052513">
        <w:rPr>
          <w:i/>
        </w:rPr>
        <w:t xml:space="preserve">o: </w:t>
      </w:r>
    </w:p>
    <w:p w14:paraId="224FE7E9" w14:textId="64FAA19E" w:rsidR="009D2720" w:rsidRDefault="00E021FC" w:rsidP="009D2720">
      <w:pPr>
        <w:spacing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125578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B16DBD">
        <w:rPr>
          <w:b/>
        </w:rPr>
        <w:t xml:space="preserve">Plan ahead </w:t>
      </w:r>
      <w:r w:rsidR="00D11A70">
        <w:rPr>
          <w:b/>
        </w:rPr>
        <w:t xml:space="preserve">&amp; </w:t>
      </w:r>
      <w:r w:rsidR="009D2720" w:rsidRPr="00B16DBD">
        <w:rPr>
          <w:b/>
        </w:rPr>
        <w:t>raise sights</w:t>
      </w:r>
      <w:r w:rsidR="00A94679">
        <w:rPr>
          <w:b/>
        </w:rPr>
        <w:t xml:space="preserve">: </w:t>
      </w:r>
      <w:r w:rsidR="009D2720">
        <w:t>Continue planning</w:t>
      </w:r>
      <w:r w:rsidR="009D2720" w:rsidRPr="00AF4FB9">
        <w:t xml:space="preserve"> </w:t>
      </w:r>
      <w:r w:rsidR="009D2720">
        <w:t>high-standards, differentiation-ready</w:t>
      </w:r>
      <w:r w:rsidR="009D2720" w:rsidRPr="00AF4FB9">
        <w:t xml:space="preserve"> lessons, </w:t>
      </w:r>
      <w:r w:rsidR="009D2720">
        <w:t>&amp; assessments</w:t>
      </w:r>
      <w:r w:rsidR="009D2720" w:rsidRPr="00AF4FB9">
        <w:t>.</w:t>
      </w:r>
    </w:p>
    <w:p w14:paraId="6E809136" w14:textId="77777777" w:rsidR="009D2720" w:rsidRDefault="009D2720" w:rsidP="00221D01">
      <w:pPr>
        <w:pStyle w:val="ListParagraph"/>
        <w:numPr>
          <w:ilvl w:val="0"/>
          <w:numId w:val="35"/>
        </w:numPr>
        <w:spacing w:after="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Pr="00AF0DFB">
        <w:rPr>
          <w:color w:val="000000" w:themeColor="text1"/>
        </w:rPr>
        <w:t>chedule</w:t>
      </w:r>
      <w:r>
        <w:rPr>
          <w:color w:val="000000" w:themeColor="text1"/>
        </w:rPr>
        <w:t xml:space="preserve"> team teachers ongoing to </w:t>
      </w:r>
      <w:r w:rsidRPr="00AF0DFB">
        <w:rPr>
          <w:color w:val="000000" w:themeColor="text1"/>
        </w:rPr>
        <w:t>complet</w:t>
      </w:r>
      <w:r>
        <w:rPr>
          <w:color w:val="000000" w:themeColor="text1"/>
        </w:rPr>
        <w:t xml:space="preserve">e, edit, or prepare </w:t>
      </w:r>
      <w:proofErr w:type="gramStart"/>
      <w:r>
        <w:rPr>
          <w:color w:val="000000" w:themeColor="text1"/>
        </w:rPr>
        <w:t>high-standards</w:t>
      </w:r>
      <w:proofErr w:type="gramEnd"/>
      <w:r>
        <w:rPr>
          <w:color w:val="000000" w:themeColor="text1"/>
        </w:rPr>
        <w:t xml:space="preserve">, differentiated </w:t>
      </w:r>
      <w:r w:rsidRPr="00AF0DFB">
        <w:rPr>
          <w:color w:val="000000" w:themeColor="text1"/>
        </w:rPr>
        <w:t>lesson plans</w:t>
      </w:r>
      <w:r>
        <w:rPr>
          <w:color w:val="000000" w:themeColor="text1"/>
        </w:rPr>
        <w:t>.</w:t>
      </w:r>
    </w:p>
    <w:p w14:paraId="554FADF7" w14:textId="77777777" w:rsidR="009D2720" w:rsidRPr="00A446B9" w:rsidRDefault="009D2720" w:rsidP="00221D0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Continue improving</w:t>
      </w:r>
      <w:r w:rsidRPr="00C14575">
        <w:rPr>
          <w:color w:val="000000" w:themeColor="text1"/>
        </w:rPr>
        <w:t xml:space="preserve"> instruc</w:t>
      </w:r>
      <w:r>
        <w:rPr>
          <w:color w:val="000000" w:themeColor="text1"/>
        </w:rPr>
        <w:t xml:space="preserve">tional methods for team to use, </w:t>
      </w:r>
      <w:r w:rsidRPr="00C14575">
        <w:rPr>
          <w:color w:val="000000" w:themeColor="text1"/>
        </w:rPr>
        <w:t>con</w:t>
      </w:r>
      <w:r>
        <w:rPr>
          <w:color w:val="000000" w:themeColor="text1"/>
        </w:rPr>
        <w:t>ducting research as needed</w:t>
      </w:r>
      <w:r w:rsidRPr="00C14575">
        <w:rPr>
          <w:color w:val="000000" w:themeColor="text1"/>
        </w:rPr>
        <w:t xml:space="preserve"> </w:t>
      </w:r>
      <w:r>
        <w:rPr>
          <w:color w:val="000000" w:themeColor="text1"/>
        </w:rPr>
        <w:t>during the year</w:t>
      </w:r>
      <w:r w:rsidRPr="00C14575">
        <w:rPr>
          <w:color w:val="000000" w:themeColor="text1"/>
        </w:rPr>
        <w:t xml:space="preserve">. </w:t>
      </w:r>
    </w:p>
    <w:p w14:paraId="6CD1C58E" w14:textId="53496897" w:rsidR="009D2720" w:rsidRDefault="00E021FC" w:rsidP="009D2720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25094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A446B9">
        <w:rPr>
          <w:b/>
        </w:rPr>
        <w:t xml:space="preserve">Connect with students </w:t>
      </w:r>
      <w:r w:rsidR="00D11A70">
        <w:rPr>
          <w:b/>
        </w:rPr>
        <w:t xml:space="preserve">&amp; </w:t>
      </w:r>
      <w:r w:rsidR="009D2720" w:rsidRPr="00A446B9">
        <w:rPr>
          <w:b/>
        </w:rPr>
        <w:t>families</w:t>
      </w:r>
      <w:r w:rsidR="00605167">
        <w:rPr>
          <w:b/>
        </w:rPr>
        <w:t xml:space="preserve"> to cultivate a culture of learning</w:t>
      </w:r>
      <w:r w:rsidR="00A94679">
        <w:rPr>
          <w:b/>
        </w:rPr>
        <w:t xml:space="preserve">: </w:t>
      </w:r>
      <w:r w:rsidR="009D2720">
        <w:t>Use strong bonds to motivate.</w:t>
      </w:r>
    </w:p>
    <w:p w14:paraId="4694B6D8" w14:textId="72D7AB29" w:rsidR="009D2720" w:rsidRPr="00AF4FB9" w:rsidRDefault="009D2720" w:rsidP="00221D01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Continue to repeat vision that all students can succeed; build individual relationships; share student learning information with students &amp; families; </w:t>
      </w:r>
      <w:r w:rsidR="00605167">
        <w:t xml:space="preserve">&amp; </w:t>
      </w:r>
      <w:r>
        <w:t xml:space="preserve">motivate everyone to do their best with positive communications. </w:t>
      </w:r>
    </w:p>
    <w:p w14:paraId="523769CA" w14:textId="68F1D117" w:rsidR="009D2720" w:rsidRDefault="00E021FC" w:rsidP="009D2720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197635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B16DBD">
        <w:rPr>
          <w:b/>
        </w:rPr>
        <w:t>Establish superior classroom leadership</w:t>
      </w:r>
      <w:r w:rsidR="00A94679">
        <w:rPr>
          <w:b/>
        </w:rPr>
        <w:t xml:space="preserve">: </w:t>
      </w:r>
      <w:r w:rsidR="009D2720">
        <w:t>Set and follow teamwide</w:t>
      </w:r>
      <w:r w:rsidR="009D2720" w:rsidRPr="00AF4FB9">
        <w:t xml:space="preserve"> routines </w:t>
      </w:r>
      <w:r w:rsidR="009D2720">
        <w:t>to focus students on learning</w:t>
      </w:r>
      <w:r w:rsidR="009D2720" w:rsidRPr="00AF4FB9">
        <w:t>.</w:t>
      </w:r>
    </w:p>
    <w:p w14:paraId="32E244BF" w14:textId="386B3434" w:rsidR="009D2720" w:rsidRDefault="009D2720" w:rsidP="00221D01">
      <w:pPr>
        <w:pStyle w:val="ListParagraph"/>
        <w:numPr>
          <w:ilvl w:val="0"/>
          <w:numId w:val="37"/>
        </w:numPr>
        <w:spacing w:after="0" w:line="240" w:lineRule="auto"/>
      </w:pPr>
      <w:r>
        <w:t xml:space="preserve">Guide team to lead classrooms with a firm yet warm presence; follow norms for student </w:t>
      </w:r>
      <w:r w:rsidR="00605167">
        <w:t xml:space="preserve">&amp; </w:t>
      </w:r>
      <w:r>
        <w:t xml:space="preserve">teacher interactions; follow a behavior management cycle; </w:t>
      </w:r>
      <w:r w:rsidR="00605167">
        <w:t xml:space="preserve">&amp; </w:t>
      </w:r>
      <w:r>
        <w:t xml:space="preserve">use positive systems highlighting exemplary behavior. </w:t>
      </w:r>
    </w:p>
    <w:p w14:paraId="2D742F7A" w14:textId="0434BC26" w:rsidR="009D2720" w:rsidRDefault="00E021FC" w:rsidP="00707E89">
      <w:pPr>
        <w:spacing w:after="0" w:line="240" w:lineRule="auto"/>
        <w:ind w:left="270" w:hanging="270"/>
      </w:pPr>
      <w:sdt>
        <w:sdtPr>
          <w:rPr>
            <w:rFonts w:ascii="MS Gothic" w:eastAsia="MS Gothic" w:hAnsi="MS Gothic"/>
            <w:color w:val="000000" w:themeColor="text1"/>
          </w:rPr>
          <w:id w:val="-71372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B16DBD">
        <w:rPr>
          <w:b/>
        </w:rPr>
        <w:t xml:space="preserve">Execute rigorous, personalized lessons for mastery </w:t>
      </w:r>
      <w:r w:rsidR="00605167">
        <w:rPr>
          <w:b/>
        </w:rPr>
        <w:t xml:space="preserve">&amp; </w:t>
      </w:r>
      <w:r w:rsidR="009D2720" w:rsidRPr="00B16DBD">
        <w:rPr>
          <w:b/>
        </w:rPr>
        <w:t>growth</w:t>
      </w:r>
      <w:r w:rsidR="00A94679">
        <w:rPr>
          <w:b/>
        </w:rPr>
        <w:t xml:space="preserve">: </w:t>
      </w:r>
      <w:r w:rsidR="009D2720" w:rsidRPr="00A446B9">
        <w:t>E</w:t>
      </w:r>
      <w:r w:rsidR="009D2720" w:rsidRPr="00AF4FB9">
        <w:t xml:space="preserve">ngage students with </w:t>
      </w:r>
      <w:r w:rsidR="009D2720">
        <w:t xml:space="preserve">ambitious learning goals, instruction for high growth and higher-order thinking, </w:t>
      </w:r>
      <w:r w:rsidR="00605167">
        <w:t xml:space="preserve">&amp; </w:t>
      </w:r>
      <w:r w:rsidR="009D2720">
        <w:t>personalization</w:t>
      </w:r>
      <w:r w:rsidR="009D2720" w:rsidRPr="00AF4FB9">
        <w:t xml:space="preserve">. </w:t>
      </w:r>
      <w:r w:rsidR="009D2720">
        <w:t>Use</w:t>
      </w:r>
      <w:r w:rsidR="009D2720" w:rsidRPr="00AF4FB9">
        <w:t xml:space="preserve"> digital learning wisely. </w:t>
      </w:r>
    </w:p>
    <w:p w14:paraId="24CA19DA" w14:textId="77777777" w:rsidR="00775638" w:rsidRDefault="00775638" w:rsidP="00221D01">
      <w:pPr>
        <w:pStyle w:val="ListParagraph"/>
        <w:numPr>
          <w:ilvl w:val="0"/>
          <w:numId w:val="38"/>
        </w:numPr>
        <w:spacing w:after="40" w:line="240" w:lineRule="auto"/>
      </w:pPr>
      <w:r>
        <w:t xml:space="preserve">Guide team to aim for ambitious learning goals for each class </w:t>
      </w:r>
      <w:r w:rsidRPr="00A446B9">
        <w:rPr>
          <w:i/>
        </w:rPr>
        <w:t xml:space="preserve">and </w:t>
      </w:r>
      <w:r>
        <w:t>individual student; engage students deeply.</w:t>
      </w:r>
    </w:p>
    <w:p w14:paraId="784E80A1" w14:textId="77777777" w:rsidR="00775638" w:rsidRPr="00AF4FB9" w:rsidRDefault="00775638" w:rsidP="00221D01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Teach lessons aligned with curriculum </w:t>
      </w:r>
      <w:r w:rsidRPr="00A446B9">
        <w:rPr>
          <w:i/>
        </w:rPr>
        <w:t>and</w:t>
      </w:r>
      <w:r>
        <w:t xml:space="preserve"> student needs (“personalized” assignments &amp; student choice).</w:t>
      </w:r>
    </w:p>
    <w:p w14:paraId="17F64A23" w14:textId="2DA4426E" w:rsidR="009D2720" w:rsidRDefault="00E021FC" w:rsidP="00775638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168439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B16DBD">
        <w:rPr>
          <w:b/>
        </w:rPr>
        <w:t>Monitor student learning data during year</w:t>
      </w:r>
      <w:r w:rsidR="00A94679">
        <w:rPr>
          <w:b/>
        </w:rPr>
        <w:t xml:space="preserve">: </w:t>
      </w:r>
      <w:r w:rsidR="009D2720">
        <w:t>Assess</w:t>
      </w:r>
      <w:r w:rsidR="009D2720" w:rsidRPr="00AF4FB9">
        <w:t xml:space="preserve"> </w:t>
      </w:r>
      <w:r w:rsidR="009D2720">
        <w:t xml:space="preserve">frequently for mastery </w:t>
      </w:r>
      <w:r w:rsidR="00605167">
        <w:t xml:space="preserve">&amp; </w:t>
      </w:r>
      <w:r w:rsidR="009D2720">
        <w:t>growth; capture data</w:t>
      </w:r>
      <w:r w:rsidR="009D2720" w:rsidRPr="00AF4FB9">
        <w:t xml:space="preserve">.  </w:t>
      </w:r>
    </w:p>
    <w:p w14:paraId="5E86D3D0" w14:textId="1EC5A48E" w:rsidR="009D2720" w:rsidRDefault="009D2720" w:rsidP="00221D01">
      <w:pPr>
        <w:pStyle w:val="ListParagraph"/>
        <w:numPr>
          <w:ilvl w:val="0"/>
          <w:numId w:val="39"/>
        </w:numPr>
        <w:spacing w:after="40" w:line="240" w:lineRule="auto"/>
      </w:pPr>
      <w:r>
        <w:t xml:space="preserve">Ensure that </w:t>
      </w:r>
      <w:proofErr w:type="gramStart"/>
      <w:r>
        <w:t>team</w:t>
      </w:r>
      <w:proofErr w:type="gramEnd"/>
      <w:r>
        <w:t xml:space="preserve"> gives planned lesson </w:t>
      </w:r>
      <w:r w:rsidR="00605167">
        <w:t xml:space="preserve">&amp; </w:t>
      </w:r>
      <w:r>
        <w:t>unit assessments, with daily in-class checks for understanding.</w:t>
      </w:r>
    </w:p>
    <w:p w14:paraId="7578CE1E" w14:textId="77777777" w:rsidR="009D2720" w:rsidRDefault="009D2720" w:rsidP="00221D01">
      <w:pPr>
        <w:pStyle w:val="ListParagraph"/>
        <w:numPr>
          <w:ilvl w:val="0"/>
          <w:numId w:val="39"/>
        </w:numPr>
        <w:spacing w:after="40" w:line="240" w:lineRule="auto"/>
      </w:pPr>
      <w:r>
        <w:t>Track multiple data points (</w:t>
      </w:r>
      <w:r w:rsidRPr="00EF1156">
        <w:rPr>
          <w:color w:val="000000" w:themeColor="text1"/>
        </w:rPr>
        <w:t>work review, observation, student</w:t>
      </w:r>
      <w:r>
        <w:rPr>
          <w:color w:val="000000" w:themeColor="text1"/>
        </w:rPr>
        <w:t xml:space="preserve"> view)</w:t>
      </w:r>
      <w:r>
        <w:t xml:space="preserve">; summarize student mastery &amp; growth. </w:t>
      </w:r>
    </w:p>
    <w:p w14:paraId="368842E5" w14:textId="10E806CA" w:rsidR="009D2720" w:rsidRPr="00A446B9" w:rsidRDefault="00556B5A" w:rsidP="00221D0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Continue to d</w:t>
      </w:r>
      <w:r w:rsidR="00EF0FC9">
        <w:rPr>
          <w:color w:val="000000" w:themeColor="text1"/>
        </w:rPr>
        <w:t>elegate</w:t>
      </w:r>
      <w:r w:rsidR="009D2720" w:rsidRPr="00B42728">
        <w:rPr>
          <w:color w:val="000000" w:themeColor="text1"/>
        </w:rPr>
        <w:t xml:space="preserve"> </w:t>
      </w:r>
      <w:r>
        <w:rPr>
          <w:color w:val="000000" w:themeColor="text1"/>
        </w:rPr>
        <w:t>some</w:t>
      </w:r>
      <w:r w:rsidR="00EF0FC9">
        <w:rPr>
          <w:color w:val="000000" w:themeColor="text1"/>
        </w:rPr>
        <w:t xml:space="preserve"> </w:t>
      </w:r>
      <w:r w:rsidR="009D2720" w:rsidRPr="00B42728">
        <w:rPr>
          <w:color w:val="000000" w:themeColor="text1"/>
        </w:rPr>
        <w:t>data leadership</w:t>
      </w:r>
      <w:r>
        <w:rPr>
          <w:color w:val="000000" w:themeColor="text1"/>
        </w:rPr>
        <w:t xml:space="preserve">, adding harder planning tasks to </w:t>
      </w:r>
      <w:r w:rsidR="009D2720">
        <w:rPr>
          <w:color w:val="000000" w:themeColor="text1"/>
        </w:rPr>
        <w:t xml:space="preserve">develop </w:t>
      </w:r>
      <w:r>
        <w:rPr>
          <w:color w:val="000000" w:themeColor="text1"/>
        </w:rPr>
        <w:t>teachers</w:t>
      </w:r>
      <w:r w:rsidR="00EF0FC9">
        <w:rPr>
          <w:color w:val="000000" w:themeColor="text1"/>
        </w:rPr>
        <w:t xml:space="preserve"> who excel.</w:t>
      </w:r>
      <w:r w:rsidR="009D2720" w:rsidRPr="00B42728">
        <w:rPr>
          <w:color w:val="000000" w:themeColor="text1"/>
        </w:rPr>
        <w:t xml:space="preserve"> </w:t>
      </w:r>
    </w:p>
    <w:p w14:paraId="247B178C" w14:textId="438D7C61" w:rsidR="009D2720" w:rsidRDefault="00E021FC" w:rsidP="009D2720">
      <w:pPr>
        <w:spacing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-115661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B16DBD">
        <w:rPr>
          <w:b/>
        </w:rPr>
        <w:t>Adjust instruction to meet each student’s needs</w:t>
      </w:r>
      <w:r w:rsidR="00A94679">
        <w:rPr>
          <w:b/>
        </w:rPr>
        <w:t xml:space="preserve">: </w:t>
      </w:r>
      <w:r w:rsidR="009D2720" w:rsidRPr="00A446B9">
        <w:t>A</w:t>
      </w:r>
      <w:r w:rsidR="009D2720" w:rsidRPr="00AF4FB9">
        <w:t>djust teaching method</w:t>
      </w:r>
      <w:r w:rsidR="009D2720">
        <w:t>s</w:t>
      </w:r>
      <w:r w:rsidR="009D2720" w:rsidRPr="00AF4FB9">
        <w:t>, work difficulty</w:t>
      </w:r>
      <w:r w:rsidR="00605167">
        <w:t>,</w:t>
      </w:r>
      <w:r w:rsidR="009D2720" w:rsidRPr="00AF4FB9">
        <w:t xml:space="preserve"> </w:t>
      </w:r>
      <w:r w:rsidR="00605167">
        <w:t xml:space="preserve">&amp; </w:t>
      </w:r>
      <w:r w:rsidR="009D2720" w:rsidRPr="00AF4FB9">
        <w:t>assignments.</w:t>
      </w:r>
    </w:p>
    <w:p w14:paraId="21430CDC" w14:textId="102FF1F9" w:rsidR="009D2720" w:rsidRPr="00AF4FB9" w:rsidRDefault="009D2720" w:rsidP="00221D01">
      <w:pPr>
        <w:pStyle w:val="ListParagraph"/>
        <w:numPr>
          <w:ilvl w:val="0"/>
          <w:numId w:val="40"/>
        </w:numPr>
        <w:spacing w:after="40" w:line="240" w:lineRule="auto"/>
      </w:pPr>
      <w:r>
        <w:t>Lead analysis of student data to identify individual &amp; class needs</w:t>
      </w:r>
      <w:r w:rsidR="00605167">
        <w:t>—</w:t>
      </w:r>
      <w:r>
        <w:t>patterns, trends</w:t>
      </w:r>
      <w:r w:rsidR="00605167">
        <w:t>,</w:t>
      </w:r>
      <w:r>
        <w:t xml:space="preserve"> &amp; root causes of learning. </w:t>
      </w:r>
    </w:p>
    <w:p w14:paraId="245113D6" w14:textId="53700636" w:rsidR="009D2720" w:rsidRPr="00AE090A" w:rsidRDefault="009D2720" w:rsidP="00221D01">
      <w:pPr>
        <w:pStyle w:val="ListParagraph"/>
        <w:numPr>
          <w:ilvl w:val="0"/>
          <w:numId w:val="40"/>
        </w:numPr>
        <w:spacing w:after="40" w:line="240" w:lineRule="auto"/>
        <w:ind w:right="-108"/>
      </w:pPr>
      <w:r>
        <w:t xml:space="preserve">Collaborate with team to improve instruction fast for mastery </w:t>
      </w:r>
      <w:r w:rsidR="00605167">
        <w:t xml:space="preserve">&amp; </w:t>
      </w:r>
      <w:r>
        <w:t xml:space="preserve">growth; research interventions as needed. </w:t>
      </w:r>
    </w:p>
    <w:p w14:paraId="5572D042" w14:textId="77777777" w:rsidR="009D2720" w:rsidRPr="00A446B9" w:rsidRDefault="009D2720" w:rsidP="009D2720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Regroup students</w:t>
      </w:r>
      <w:r w:rsidRPr="00A446B9">
        <w:rPr>
          <w:color w:val="000000" w:themeColor="text1"/>
        </w:rPr>
        <w:tab/>
      </w:r>
      <w:r>
        <w:sym w:font="Wingdings" w:char="F0A8"/>
      </w:r>
      <w:r w:rsidRPr="00A446B9">
        <w:rPr>
          <w:color w:val="000000" w:themeColor="text1"/>
        </w:rPr>
        <w:t xml:space="preserve"> Reorganize instructional time usage</w:t>
      </w:r>
    </w:p>
    <w:p w14:paraId="30AC53D0" w14:textId="77777777" w:rsidR="009D2720" w:rsidRPr="00A446B9" w:rsidRDefault="009D2720" w:rsidP="009D2720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Coach or co-teach with team teachers</w:t>
      </w:r>
      <w:r w:rsidRPr="00A446B9">
        <w:rPr>
          <w:color w:val="000000" w:themeColor="text1"/>
        </w:rPr>
        <w:tab/>
      </w:r>
      <w:r>
        <w:sym w:font="Wingdings" w:char="F0A8"/>
      </w:r>
      <w:r w:rsidRPr="00A446B9">
        <w:rPr>
          <w:color w:val="000000" w:themeColor="text1"/>
        </w:rPr>
        <w:t xml:space="preserve"> Reteach specific lessons as needed according to data</w:t>
      </w:r>
    </w:p>
    <w:p w14:paraId="5E181240" w14:textId="77777777" w:rsidR="009D2720" w:rsidRPr="00A446B9" w:rsidRDefault="009D2720" w:rsidP="009D2720">
      <w:pPr>
        <w:tabs>
          <w:tab w:val="left" w:pos="5130"/>
        </w:tabs>
        <w:spacing w:after="4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Change assignments to individualize</w:t>
      </w:r>
      <w:r w:rsidRPr="00A446B9">
        <w:rPr>
          <w:color w:val="000000" w:themeColor="text1"/>
        </w:rPr>
        <w:tab/>
      </w:r>
      <w:r>
        <w:sym w:font="Wingdings" w:char="F0A8"/>
      </w:r>
      <w:r w:rsidRPr="00A446B9">
        <w:rPr>
          <w:color w:val="000000" w:themeColor="text1"/>
        </w:rPr>
        <w:t xml:space="preserve"> Give advanced work to students easily achieving mastery</w:t>
      </w:r>
    </w:p>
    <w:p w14:paraId="5C810A39" w14:textId="1E57A27F" w:rsidR="009D2720" w:rsidRDefault="00E021FC" w:rsidP="009D2720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136170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A446B9">
        <w:rPr>
          <w:b/>
        </w:rPr>
        <w:t>Share data with students &amp; families about student growth vs. goals</w:t>
      </w:r>
      <w:r w:rsidR="009D2720" w:rsidRPr="00AF4FB9">
        <w:t xml:space="preserve"> students help set</w:t>
      </w:r>
      <w:r w:rsidR="00A94679">
        <w:t>: E</w:t>
      </w:r>
      <w:r w:rsidR="009D2720" w:rsidRPr="00A446B9">
        <w:t>ngage students!</w:t>
      </w:r>
    </w:p>
    <w:p w14:paraId="5D7218E7" w14:textId="0EE1D988" w:rsidR="009D2720" w:rsidRPr="00AF4FB9" w:rsidRDefault="009D2720" w:rsidP="00221D01">
      <w:pPr>
        <w:pStyle w:val="ListParagraph"/>
        <w:numPr>
          <w:ilvl w:val="0"/>
          <w:numId w:val="41"/>
        </w:numPr>
        <w:spacing w:after="40" w:line="240" w:lineRule="auto"/>
      </w:pPr>
      <w:r>
        <w:t xml:space="preserve">Ensure that team continues leading students to set own goals, track growth, </w:t>
      </w:r>
      <w:r w:rsidR="00605167">
        <w:t xml:space="preserve">&amp; </w:t>
      </w:r>
      <w:r>
        <w:t>make choices to meet goals.</w:t>
      </w:r>
    </w:p>
    <w:p w14:paraId="0D7B18A9" w14:textId="359ACDEA" w:rsidR="00B27487" w:rsidRPr="001D3A14" w:rsidRDefault="00B27487" w:rsidP="00710C6F">
      <w:pPr>
        <w:spacing w:before="120" w:after="0" w:line="240" w:lineRule="auto"/>
      </w:pPr>
      <w:r w:rsidRPr="00807FB8">
        <w:rPr>
          <w:b/>
          <w:color w:val="DE4526"/>
        </w:rPr>
        <w:t>Improving with Data</w:t>
      </w:r>
      <w:r w:rsidR="009F24CB">
        <w:rPr>
          <w:b/>
          <w:color w:val="DE4526"/>
        </w:rPr>
        <w:t>.</w:t>
      </w:r>
      <w:r w:rsidRPr="00807FB8">
        <w:rPr>
          <w:b/>
          <w:color w:val="DE4526"/>
        </w:rPr>
        <w:t xml:space="preserve"> </w:t>
      </w:r>
      <w:r w:rsidRPr="001D3A14">
        <w:rPr>
          <w:i/>
        </w:rPr>
        <w:t>Lead team to:</w:t>
      </w:r>
    </w:p>
    <w:p w14:paraId="466DC371" w14:textId="77777777" w:rsidR="00B27487" w:rsidRDefault="00E021FC" w:rsidP="00B27487">
      <w:pPr>
        <w:spacing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70090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48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27487">
        <w:rPr>
          <w:color w:val="000000" w:themeColor="text1"/>
        </w:rPr>
        <w:t>Review all steps above and identify changes needed; discard actions not leading to improved student learning.</w:t>
      </w:r>
    </w:p>
    <w:p w14:paraId="0D20356A" w14:textId="672AB8E6" w:rsidR="004A107A" w:rsidRDefault="004A107A" w:rsidP="00180052">
      <w:pPr>
        <w:keepNext/>
        <w:keepLines/>
        <w:spacing w:after="80" w:line="240" w:lineRule="auto"/>
        <w:outlineLvl w:val="1"/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>Spring (March–June) (continued)</w:t>
      </w:r>
    </w:p>
    <w:p w14:paraId="07766245" w14:textId="28980744" w:rsidR="004A107A" w:rsidRPr="00807FB8" w:rsidRDefault="004A107A" w:rsidP="0045420A">
      <w:pPr>
        <w:spacing w:after="0" w:line="240" w:lineRule="auto"/>
        <w:rPr>
          <w:b/>
          <w:i/>
        </w:rPr>
      </w:pPr>
      <w:r w:rsidRPr="00807FB8">
        <w:rPr>
          <w:b/>
          <w:i/>
        </w:rPr>
        <w:t xml:space="preserve">Begin Planning for Next Year. </w:t>
      </w:r>
    </w:p>
    <w:p w14:paraId="45C153CA" w14:textId="27B3461B" w:rsidR="00BD474D" w:rsidRDefault="00E021FC" w:rsidP="00F217F6">
      <w:pPr>
        <w:spacing w:after="0" w:line="240" w:lineRule="auto"/>
        <w:ind w:left="180" w:hanging="180"/>
      </w:pPr>
      <w:sdt>
        <w:sdtPr>
          <w:rPr>
            <w:color w:val="000000" w:themeColor="text1"/>
          </w:rPr>
          <w:id w:val="89801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07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71FA4">
        <w:t>Set</w:t>
      </w:r>
      <w:r w:rsidR="00BD474D" w:rsidRPr="00C405DF">
        <w:t xml:space="preserve"> </w:t>
      </w:r>
      <w:r w:rsidR="00BD474D" w:rsidRPr="002A43C3">
        <w:rPr>
          <w:bCs/>
        </w:rPr>
        <w:t>goals</w:t>
      </w:r>
      <w:r w:rsidR="00BD474D" w:rsidRPr="00C405DF">
        <w:t xml:space="preserve"> </w:t>
      </w:r>
      <w:r w:rsidR="00BD474D">
        <w:t>for next year</w:t>
      </w:r>
      <w:r w:rsidR="00BD474D" w:rsidRPr="00C405DF">
        <w:t xml:space="preserve">: </w:t>
      </w:r>
      <w:r w:rsidR="00CF6DFA">
        <w:t>high</w:t>
      </w:r>
      <w:r w:rsidR="00BD474D">
        <w:t xml:space="preserve"> annual </w:t>
      </w:r>
      <w:r w:rsidR="00CF6DFA">
        <w:t xml:space="preserve">learning </w:t>
      </w:r>
      <w:r w:rsidR="00BD474D">
        <w:t>standards</w:t>
      </w:r>
      <w:r w:rsidR="00180052">
        <w:t xml:space="preserve"> &amp;</w:t>
      </w:r>
      <w:r w:rsidR="00BD474D">
        <w:t xml:space="preserve"> growth goals up to</w:t>
      </w:r>
      <w:r w:rsidR="00180052">
        <w:t xml:space="preserve"> &amp;</w:t>
      </w:r>
      <w:r w:rsidR="00BD474D">
        <w:t xml:space="preserve"> well beyond standards, aligned with school vision</w:t>
      </w:r>
      <w:r w:rsidR="00180052">
        <w:t xml:space="preserve"> &amp;</w:t>
      </w:r>
      <w:r w:rsidR="00BD474D">
        <w:t xml:space="preserve"> goals.</w:t>
      </w:r>
    </w:p>
    <w:p w14:paraId="3C6EC5CC" w14:textId="77777777" w:rsidR="00E75259" w:rsidRDefault="00E75259" w:rsidP="0045420A">
      <w:pPr>
        <w:spacing w:after="0" w:line="240" w:lineRule="auto"/>
        <w:rPr>
          <w:b/>
        </w:rPr>
      </w:pPr>
    </w:p>
    <w:p w14:paraId="3B801B3F" w14:textId="0FECB144" w:rsidR="00071FA4" w:rsidRDefault="00071FA4" w:rsidP="00071FA4">
      <w:pPr>
        <w:spacing w:after="0" w:line="240" w:lineRule="auto"/>
        <w:jc w:val="both"/>
      </w:pPr>
      <w:r w:rsidRPr="00807FB8">
        <w:rPr>
          <w:b/>
          <w:i/>
        </w:rPr>
        <w:t>Instructional Excellence</w:t>
      </w:r>
      <w:r w:rsidR="009F24CB">
        <w:rPr>
          <w:b/>
          <w:i/>
        </w:rPr>
        <w:t xml:space="preserve"> Planning</w:t>
      </w:r>
      <w:r w:rsidRPr="00807FB8">
        <w:rPr>
          <w:i/>
        </w:rPr>
        <w:t xml:space="preserve">. </w:t>
      </w:r>
      <w:r w:rsidRPr="008D5680">
        <w:rPr>
          <w:i/>
        </w:rPr>
        <w:t xml:space="preserve">See </w:t>
      </w:r>
      <w:hyperlink r:id="rId42" w:history="1">
        <w:r w:rsidRPr="00631583">
          <w:rPr>
            <w:rStyle w:val="Hyperlink"/>
          </w:rPr>
          <w:t>Instructional Excellence Summary</w:t>
        </w:r>
      </w:hyperlink>
      <w:r>
        <w:rPr>
          <w:rStyle w:val="Hyperlink"/>
        </w:rPr>
        <w:t xml:space="preserve"> </w:t>
      </w:r>
      <w:r w:rsidR="00052513" w:rsidRPr="004C5BAF">
        <w:rPr>
          <w:rStyle w:val="Hyperlink"/>
          <w:b w:val="0"/>
          <w:color w:val="auto"/>
        </w:rPr>
        <w:t>and</w:t>
      </w:r>
      <w:r w:rsidR="00052513" w:rsidRPr="004C5BAF">
        <w:rPr>
          <w:rStyle w:val="Hyperlink"/>
          <w:color w:val="auto"/>
        </w:rPr>
        <w:t xml:space="preserve"> </w:t>
      </w:r>
      <w:hyperlink r:id="rId43" w:history="1">
        <w:r w:rsidR="00052513" w:rsidRPr="009A38B6">
          <w:rPr>
            <w:rStyle w:val="Hyperlink"/>
          </w:rPr>
          <w:t>web pages</w:t>
        </w:r>
      </w:hyperlink>
      <w:r w:rsidR="00052513">
        <w:rPr>
          <w:rStyle w:val="Hyperlink"/>
        </w:rPr>
        <w:t xml:space="preserve"> </w:t>
      </w:r>
      <w:r w:rsidRPr="008D5680">
        <w:rPr>
          <w:i/>
        </w:rPr>
        <w:t>for more detail.</w:t>
      </w:r>
      <w:r>
        <w:rPr>
          <w:i/>
        </w:rPr>
        <w:t xml:space="preserve"> </w:t>
      </w:r>
      <w:r w:rsidR="00E75259">
        <w:t>Work with your team, if possible, to e</w:t>
      </w:r>
      <w:r w:rsidRPr="00AF0DFB">
        <w:t>stablish</w:t>
      </w:r>
      <w:r w:rsidR="00E75259">
        <w:t xml:space="preserve"> a</w:t>
      </w:r>
      <w:r w:rsidRPr="00AF0DFB">
        <w:t xml:space="preserve"> plan</w:t>
      </w:r>
      <w:r>
        <w:t xml:space="preserve"> &amp;</w:t>
      </w:r>
      <w:r w:rsidRPr="00AF0DFB">
        <w:t xml:space="preserve"> routines for </w:t>
      </w:r>
      <w:r>
        <w:t xml:space="preserve">your team </w:t>
      </w:r>
      <w:r w:rsidR="00E75259">
        <w:t xml:space="preserve">for next year </w:t>
      </w:r>
      <w:r>
        <w:t xml:space="preserve">in </w:t>
      </w:r>
      <w:r w:rsidRPr="00AF0DFB">
        <w:t>the following areas</w:t>
      </w:r>
      <w:r>
        <w:t>, aligned with school plans:</w:t>
      </w:r>
    </w:p>
    <w:p w14:paraId="3CA22437" w14:textId="2D9A20CE" w:rsidR="00071FA4" w:rsidRDefault="00E021FC" w:rsidP="00071FA4">
      <w:pPr>
        <w:spacing w:after="0" w:line="240" w:lineRule="auto"/>
        <w:ind w:right="-198"/>
      </w:pPr>
      <w:sdt>
        <w:sdtPr>
          <w:rPr>
            <w:rFonts w:ascii="MS Gothic" w:eastAsia="MS Gothic" w:hAnsi="MS Gothic"/>
            <w:color w:val="000000" w:themeColor="text1"/>
          </w:rPr>
          <w:id w:val="1126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B16DBD">
        <w:rPr>
          <w:b/>
        </w:rPr>
        <w:t xml:space="preserve">Plan ahead </w:t>
      </w:r>
      <w:r w:rsidR="00D11A70">
        <w:rPr>
          <w:b/>
        </w:rPr>
        <w:t xml:space="preserve">&amp; </w:t>
      </w:r>
      <w:r w:rsidR="00071FA4" w:rsidRPr="00B16DBD">
        <w:rPr>
          <w:b/>
        </w:rPr>
        <w:t>raise sights</w:t>
      </w:r>
      <w:r w:rsidR="00A94679">
        <w:rPr>
          <w:b/>
        </w:rPr>
        <w:t xml:space="preserve">: </w:t>
      </w:r>
      <w:r w:rsidR="00071FA4" w:rsidRPr="00A446B9">
        <w:t>P</w:t>
      </w:r>
      <w:r w:rsidR="00071FA4" w:rsidRPr="00AF4FB9">
        <w:t xml:space="preserve">lan </w:t>
      </w:r>
      <w:r w:rsidR="00071FA4">
        <w:t>high-standards, differentiation-ready</w:t>
      </w:r>
      <w:r w:rsidR="00071FA4" w:rsidRPr="00AF4FB9">
        <w:t xml:space="preserve"> curriculum, lessons, </w:t>
      </w:r>
      <w:r w:rsidR="00071FA4">
        <w:t xml:space="preserve">&amp; </w:t>
      </w:r>
      <w:r w:rsidR="00071FA4" w:rsidRPr="00AF4FB9">
        <w:t xml:space="preserve">interim </w:t>
      </w:r>
      <w:r w:rsidR="00071FA4">
        <w:t>assessments</w:t>
      </w:r>
      <w:r w:rsidR="00071FA4" w:rsidRPr="00AF4FB9">
        <w:t xml:space="preserve">. </w:t>
      </w:r>
    </w:p>
    <w:p w14:paraId="33543423" w14:textId="77777777" w:rsidR="00071FA4" w:rsidRDefault="00071FA4" w:rsidP="00221D01">
      <w:pPr>
        <w:pStyle w:val="ListParagraph"/>
        <w:numPr>
          <w:ilvl w:val="0"/>
          <w:numId w:val="42"/>
        </w:numPr>
        <w:spacing w:after="40" w:line="240" w:lineRule="auto"/>
        <w:jc w:val="both"/>
        <w:rPr>
          <w:color w:val="000000" w:themeColor="text1"/>
        </w:rPr>
      </w:pPr>
      <w:r w:rsidRPr="00A446B9">
        <w:rPr>
          <w:color w:val="000000" w:themeColor="text1"/>
        </w:rPr>
        <w:t xml:space="preserve">Set team interim standards &amp; growth targets, aligned with annual goals &amp; with school across grades/levels. </w:t>
      </w:r>
    </w:p>
    <w:p w14:paraId="4060FA9B" w14:textId="77777777" w:rsidR="00071FA4" w:rsidRPr="00A446B9" w:rsidRDefault="00071FA4" w:rsidP="00221D01">
      <w:pPr>
        <w:pStyle w:val="ListParagraph"/>
        <w:numPr>
          <w:ilvl w:val="0"/>
          <w:numId w:val="42"/>
        </w:numPr>
        <w:spacing w:after="40" w:line="240" w:lineRule="auto"/>
        <w:jc w:val="both"/>
        <w:rPr>
          <w:color w:val="000000" w:themeColor="text1"/>
        </w:rPr>
      </w:pPr>
      <w:r w:rsidRPr="00C14575">
        <w:rPr>
          <w:color w:val="000000" w:themeColor="text1"/>
        </w:rPr>
        <w:t xml:space="preserve">Choose engaging instructional methods </w:t>
      </w:r>
      <w:r>
        <w:rPr>
          <w:color w:val="000000" w:themeColor="text1"/>
        </w:rPr>
        <w:t>with differentiation options</w:t>
      </w:r>
      <w:r w:rsidRPr="00C14575">
        <w:rPr>
          <w:color w:val="000000" w:themeColor="text1"/>
        </w:rPr>
        <w:t>; con</w:t>
      </w:r>
      <w:r>
        <w:rPr>
          <w:color w:val="000000" w:themeColor="text1"/>
        </w:rPr>
        <w:t>duct research to improve</w:t>
      </w:r>
      <w:r w:rsidRPr="00C14575">
        <w:rPr>
          <w:color w:val="000000" w:themeColor="text1"/>
        </w:rPr>
        <w:t xml:space="preserve"> each year. </w:t>
      </w:r>
    </w:p>
    <w:p w14:paraId="637AE89E" w14:textId="0A8957BE" w:rsidR="00071FA4" w:rsidRDefault="00E021FC" w:rsidP="00071FA4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66432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A446B9">
        <w:rPr>
          <w:b/>
        </w:rPr>
        <w:t xml:space="preserve">Connect with students </w:t>
      </w:r>
      <w:r w:rsidR="00D11A70">
        <w:rPr>
          <w:b/>
        </w:rPr>
        <w:t xml:space="preserve">&amp; </w:t>
      </w:r>
      <w:r w:rsidR="00071FA4" w:rsidRPr="00A446B9">
        <w:rPr>
          <w:b/>
        </w:rPr>
        <w:t>families</w:t>
      </w:r>
      <w:r w:rsidR="00052513">
        <w:rPr>
          <w:b/>
        </w:rPr>
        <w:t xml:space="preserve"> to cultivate a culture of learning</w:t>
      </w:r>
      <w:r w:rsidR="00A94679">
        <w:rPr>
          <w:b/>
        </w:rPr>
        <w:t xml:space="preserve">: </w:t>
      </w:r>
      <w:r w:rsidR="00071FA4">
        <w:t>Use strong bonds to motivate.</w:t>
      </w:r>
    </w:p>
    <w:p w14:paraId="7D3AED35" w14:textId="2F978460" w:rsidR="00071FA4" w:rsidRPr="00AF4FB9" w:rsidRDefault="00071FA4" w:rsidP="00221D01">
      <w:pPr>
        <w:pStyle w:val="ListParagraph"/>
        <w:numPr>
          <w:ilvl w:val="0"/>
          <w:numId w:val="43"/>
        </w:numPr>
        <w:spacing w:after="40" w:line="240" w:lineRule="auto"/>
      </w:pPr>
      <w:r>
        <w:t xml:space="preserve">Plan </w:t>
      </w:r>
      <w:proofErr w:type="gramStart"/>
      <w:r>
        <w:t>to:</w:t>
      </w:r>
      <w:proofErr w:type="gramEnd"/>
      <w:r>
        <w:t xml:space="preserve"> communicate vision that all students can succeed; build individual relationships; share student learning information; </w:t>
      </w:r>
      <w:r w:rsidR="00052513">
        <w:t xml:space="preserve">&amp; </w:t>
      </w:r>
      <w:r>
        <w:t xml:space="preserve">motivate everyone to do their best with positive communications. </w:t>
      </w:r>
    </w:p>
    <w:p w14:paraId="58AAF51A" w14:textId="668F375F" w:rsidR="00071FA4" w:rsidRDefault="00E021FC" w:rsidP="00071FA4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52887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B16DBD">
        <w:rPr>
          <w:b/>
        </w:rPr>
        <w:t>Establish superior classroom leadership</w:t>
      </w:r>
      <w:r w:rsidR="00A94679">
        <w:rPr>
          <w:b/>
        </w:rPr>
        <w:t xml:space="preserve">: </w:t>
      </w:r>
      <w:r w:rsidR="00071FA4">
        <w:t xml:space="preserve">Set </w:t>
      </w:r>
      <w:r w:rsidR="00052513">
        <w:t xml:space="preserve">&amp; </w:t>
      </w:r>
      <w:r w:rsidR="00071FA4">
        <w:t>follow teamwide</w:t>
      </w:r>
      <w:r w:rsidR="00071FA4" w:rsidRPr="00AF4FB9">
        <w:t xml:space="preserve"> routines </w:t>
      </w:r>
      <w:r w:rsidR="00071FA4">
        <w:t>to focus students on learning</w:t>
      </w:r>
      <w:r w:rsidR="00071FA4" w:rsidRPr="00AF4FB9">
        <w:t>.</w:t>
      </w:r>
    </w:p>
    <w:p w14:paraId="3189C12F" w14:textId="633F8D23" w:rsidR="00071FA4" w:rsidRDefault="00071FA4" w:rsidP="00221D01">
      <w:pPr>
        <w:pStyle w:val="ListParagraph"/>
        <w:numPr>
          <w:ilvl w:val="0"/>
          <w:numId w:val="44"/>
        </w:numPr>
        <w:spacing w:after="40" w:line="240" w:lineRule="auto"/>
      </w:pPr>
      <w:r>
        <w:t xml:space="preserve">Plan to help team: lead classrooms with a firm yet warm presence; set norms for student </w:t>
      </w:r>
      <w:r w:rsidR="00052513">
        <w:t xml:space="preserve">&amp; </w:t>
      </w:r>
      <w:r>
        <w:t xml:space="preserve">teacher interactions; follow a behavior management cycle; &amp; use positive systems highlighting exemplary behavior. </w:t>
      </w:r>
    </w:p>
    <w:p w14:paraId="0CC500A5" w14:textId="35B0EC7E" w:rsidR="00071FA4" w:rsidRDefault="00E021FC" w:rsidP="00F217F6">
      <w:pPr>
        <w:spacing w:after="0" w:line="240" w:lineRule="auto"/>
        <w:ind w:left="270" w:hanging="270"/>
      </w:pPr>
      <w:sdt>
        <w:sdtPr>
          <w:rPr>
            <w:rFonts w:ascii="MS Gothic" w:eastAsia="MS Gothic" w:hAnsi="MS Gothic"/>
            <w:color w:val="000000" w:themeColor="text1"/>
          </w:rPr>
          <w:id w:val="-209855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B16DBD">
        <w:rPr>
          <w:b/>
        </w:rPr>
        <w:t xml:space="preserve">Execute rigorous, personalized lessons for mastery </w:t>
      </w:r>
      <w:r w:rsidR="00052513">
        <w:rPr>
          <w:b/>
        </w:rPr>
        <w:t xml:space="preserve">&amp; </w:t>
      </w:r>
      <w:r w:rsidR="00071FA4" w:rsidRPr="00B16DBD">
        <w:rPr>
          <w:b/>
        </w:rPr>
        <w:t>growth</w:t>
      </w:r>
      <w:r w:rsidR="00A94679">
        <w:rPr>
          <w:b/>
        </w:rPr>
        <w:t xml:space="preserve">: </w:t>
      </w:r>
      <w:r w:rsidR="00071FA4" w:rsidRPr="00A446B9">
        <w:t>E</w:t>
      </w:r>
      <w:r w:rsidR="00071FA4" w:rsidRPr="00AF4FB9">
        <w:t xml:space="preserve">ngage students with </w:t>
      </w:r>
      <w:r w:rsidR="00071FA4">
        <w:t xml:space="preserve">ambitious learning goals, instruction for high growth and higher-order thinking, </w:t>
      </w:r>
      <w:r w:rsidR="00052513">
        <w:t xml:space="preserve">&amp; </w:t>
      </w:r>
      <w:r w:rsidR="00071FA4">
        <w:t>personalization</w:t>
      </w:r>
      <w:r w:rsidR="00071FA4" w:rsidRPr="00AF4FB9">
        <w:t xml:space="preserve">. </w:t>
      </w:r>
      <w:r w:rsidR="00071FA4">
        <w:t>Use</w:t>
      </w:r>
      <w:r w:rsidR="00071FA4" w:rsidRPr="00AF4FB9">
        <w:t xml:space="preserve"> digital learning wisely. </w:t>
      </w:r>
    </w:p>
    <w:p w14:paraId="7CB661E0" w14:textId="488DCFC0" w:rsidR="00071FA4" w:rsidRPr="00AF4FB9" w:rsidRDefault="00071FA4" w:rsidP="00221D01">
      <w:pPr>
        <w:pStyle w:val="ListParagraph"/>
        <w:numPr>
          <w:ilvl w:val="0"/>
          <w:numId w:val="45"/>
        </w:numPr>
        <w:spacing w:after="40" w:line="240" w:lineRule="auto"/>
      </w:pPr>
      <w:r>
        <w:t xml:space="preserve">Plan </w:t>
      </w:r>
      <w:proofErr w:type="gramStart"/>
      <w:r>
        <w:t>to:</w:t>
      </w:r>
      <w:proofErr w:type="gramEnd"/>
      <w:r>
        <w:t xml:space="preserve"> set ambitious learning goals for each class </w:t>
      </w:r>
      <w:r w:rsidRPr="00A446B9">
        <w:rPr>
          <w:i/>
        </w:rPr>
        <w:t xml:space="preserve">and </w:t>
      </w:r>
      <w:r>
        <w:t xml:space="preserve">individual student; prepare lessons aligned with curriculum </w:t>
      </w:r>
      <w:r w:rsidRPr="00A446B9">
        <w:rPr>
          <w:i/>
        </w:rPr>
        <w:t>and</w:t>
      </w:r>
      <w:r>
        <w:t xml:space="preserve"> student needs (“personalization”); </w:t>
      </w:r>
      <w:r w:rsidR="00052513">
        <w:t xml:space="preserve">&amp; </w:t>
      </w:r>
      <w:r>
        <w:t>engage students deeply in learning.</w:t>
      </w:r>
    </w:p>
    <w:p w14:paraId="7BD5C775" w14:textId="4F79C8DD" w:rsidR="00071FA4" w:rsidRDefault="00E021FC" w:rsidP="00071FA4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115190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B16DBD">
        <w:rPr>
          <w:b/>
        </w:rPr>
        <w:t>Monitor student learning data during year</w:t>
      </w:r>
      <w:r w:rsidR="00A94679">
        <w:rPr>
          <w:b/>
        </w:rPr>
        <w:t xml:space="preserve">: </w:t>
      </w:r>
      <w:r w:rsidR="00071FA4">
        <w:t>Assess</w:t>
      </w:r>
      <w:r w:rsidR="00071FA4" w:rsidRPr="00AF4FB9">
        <w:t xml:space="preserve"> </w:t>
      </w:r>
      <w:r w:rsidR="00071FA4">
        <w:t xml:space="preserve">frequently for mastery </w:t>
      </w:r>
      <w:r w:rsidR="00052513">
        <w:t xml:space="preserve">&amp; </w:t>
      </w:r>
      <w:r w:rsidR="00071FA4">
        <w:t>growth; capture data</w:t>
      </w:r>
      <w:r w:rsidR="00071FA4" w:rsidRPr="00AF4FB9">
        <w:t xml:space="preserve">.  </w:t>
      </w:r>
    </w:p>
    <w:p w14:paraId="5351C1B9" w14:textId="7C6C89DB" w:rsidR="00071FA4" w:rsidRPr="00AF4FB9" w:rsidRDefault="00071FA4" w:rsidP="00221D01">
      <w:pPr>
        <w:pStyle w:val="ListParagraph"/>
        <w:numPr>
          <w:ilvl w:val="0"/>
          <w:numId w:val="46"/>
        </w:numPr>
        <w:spacing w:after="40" w:line="240" w:lineRule="auto"/>
      </w:pPr>
      <w:r>
        <w:t xml:space="preserve">Plan </w:t>
      </w:r>
      <w:proofErr w:type="gramStart"/>
      <w:r>
        <w:t>to:</w:t>
      </w:r>
      <w:proofErr w:type="gramEnd"/>
      <w:r>
        <w:t xml:space="preserve"> assess learning at start of year; give assessments aligned to each lesson, unit</w:t>
      </w:r>
      <w:r w:rsidR="00052513">
        <w:t>,</w:t>
      </w:r>
      <w:r>
        <w:t xml:space="preserve"> &amp; annual goal; track data efficiently; collect multiple data points; generate reports; </w:t>
      </w:r>
      <w:r w:rsidR="00052513">
        <w:t xml:space="preserve">&amp; </w:t>
      </w:r>
      <w:r>
        <w:t xml:space="preserve">analyze data for individual &amp; class needs. </w:t>
      </w:r>
    </w:p>
    <w:p w14:paraId="0281B78B" w14:textId="3F3CD48C" w:rsidR="00071FA4" w:rsidRDefault="00E021FC" w:rsidP="00071FA4">
      <w:pPr>
        <w:spacing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214361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B16DBD">
        <w:rPr>
          <w:b/>
        </w:rPr>
        <w:t>Adjust instruction to meet each student’s needs</w:t>
      </w:r>
      <w:r w:rsidR="00A94679">
        <w:rPr>
          <w:b/>
        </w:rPr>
        <w:t xml:space="preserve">: </w:t>
      </w:r>
      <w:r w:rsidR="00071FA4" w:rsidRPr="00A446B9">
        <w:t>A</w:t>
      </w:r>
      <w:r w:rsidR="00071FA4" w:rsidRPr="00AF4FB9">
        <w:t>djust teaching method</w:t>
      </w:r>
      <w:r w:rsidR="00071FA4">
        <w:t>s</w:t>
      </w:r>
      <w:r w:rsidR="00071FA4" w:rsidRPr="00AF4FB9">
        <w:t>, work difficulty</w:t>
      </w:r>
      <w:r w:rsidR="00052513">
        <w:t>, &amp;</w:t>
      </w:r>
      <w:r w:rsidR="00071FA4" w:rsidRPr="00AF4FB9">
        <w:t xml:space="preserve"> assignments.</w:t>
      </w:r>
    </w:p>
    <w:p w14:paraId="456B0119" w14:textId="7A47462A" w:rsidR="00071FA4" w:rsidRPr="00AF4FB9" w:rsidRDefault="00071FA4" w:rsidP="00221D01">
      <w:pPr>
        <w:pStyle w:val="ListParagraph"/>
        <w:numPr>
          <w:ilvl w:val="0"/>
          <w:numId w:val="47"/>
        </w:numPr>
        <w:spacing w:after="40" w:line="240" w:lineRule="auto"/>
        <w:ind w:right="-108"/>
      </w:pPr>
      <w:r>
        <w:t xml:space="preserve">Plan to: Collaborate with team to improve instruction rapidly for mastery </w:t>
      </w:r>
      <w:r w:rsidR="00052513">
        <w:t xml:space="preserve">&amp; </w:t>
      </w:r>
      <w:r>
        <w:t xml:space="preserve">growth; </w:t>
      </w:r>
      <w:r w:rsidR="00052513">
        <w:t xml:space="preserve">&amp; </w:t>
      </w:r>
      <w:r>
        <w:t xml:space="preserve">research additional interventions aligned to each student’s need as needed. </w:t>
      </w:r>
    </w:p>
    <w:p w14:paraId="3515FF5E" w14:textId="47D7EA99" w:rsidR="00071FA4" w:rsidRDefault="00E021FC" w:rsidP="00071FA4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103022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A446B9">
        <w:rPr>
          <w:b/>
        </w:rPr>
        <w:t>Share data with students &amp; families about student growth vs. goals</w:t>
      </w:r>
      <w:r w:rsidR="00071FA4" w:rsidRPr="00AF4FB9">
        <w:t xml:space="preserve"> students help set</w:t>
      </w:r>
      <w:r w:rsidR="00A94679">
        <w:t>: E</w:t>
      </w:r>
      <w:r w:rsidR="00071FA4" w:rsidRPr="00A446B9">
        <w:t>ngage students!</w:t>
      </w:r>
    </w:p>
    <w:p w14:paraId="27F2771E" w14:textId="1CA23F07" w:rsidR="00071FA4" w:rsidRDefault="00071FA4" w:rsidP="00221D01">
      <w:pPr>
        <w:pStyle w:val="ListParagraph"/>
        <w:numPr>
          <w:ilvl w:val="0"/>
          <w:numId w:val="48"/>
        </w:numPr>
        <w:spacing w:after="80" w:line="240" w:lineRule="auto"/>
      </w:pPr>
      <w:r>
        <w:t xml:space="preserve">Plan </w:t>
      </w:r>
      <w:proofErr w:type="gramStart"/>
      <w:r>
        <w:t>to:</w:t>
      </w:r>
      <w:proofErr w:type="gramEnd"/>
      <w:r>
        <w:t xml:space="preserve"> continuously lead students to set own goals, track own growth, </w:t>
      </w:r>
      <w:r w:rsidR="009D0AB7">
        <w:t xml:space="preserve">&amp; </w:t>
      </w:r>
      <w:r>
        <w:t>make choices to meet goals.</w:t>
      </w:r>
    </w:p>
    <w:p w14:paraId="5D88772A" w14:textId="45BF4B9E" w:rsidR="00C405DF" w:rsidRPr="00581239" w:rsidRDefault="00D54DD1" w:rsidP="00180052">
      <w:pPr>
        <w:spacing w:after="0" w:line="240" w:lineRule="auto"/>
        <w:jc w:val="both"/>
        <w:rPr>
          <w:color w:val="000000" w:themeColor="text1"/>
        </w:rPr>
      </w:pPr>
      <w:r w:rsidRPr="00937C07">
        <w:rPr>
          <w:b/>
          <w:color w:val="000000" w:themeColor="text1"/>
        </w:rPr>
        <w:t xml:space="preserve">See </w:t>
      </w:r>
      <w:hyperlink w:anchor="Summer" w:history="1">
        <w:r w:rsidR="00C5256C" w:rsidRPr="00531620">
          <w:rPr>
            <w:rStyle w:val="Hyperlink"/>
          </w:rPr>
          <w:t>Summer</w:t>
        </w:r>
      </w:hyperlink>
      <w:r w:rsidRPr="00937C07">
        <w:rPr>
          <w:b/>
          <w:color w:val="000000" w:themeColor="text1"/>
        </w:rPr>
        <w:t xml:space="preserve"> list</w:t>
      </w:r>
      <w:r w:rsidRPr="00581239">
        <w:rPr>
          <w:color w:val="000000" w:themeColor="text1"/>
        </w:rPr>
        <w:t xml:space="preserve"> to </w:t>
      </w:r>
      <w:r w:rsidR="00A9247F">
        <w:rPr>
          <w:color w:val="000000" w:themeColor="text1"/>
        </w:rPr>
        <w:t xml:space="preserve">continue this work </w:t>
      </w:r>
      <w:r w:rsidR="00492338">
        <w:rPr>
          <w:color w:val="000000" w:themeColor="text1"/>
        </w:rPr>
        <w:t>and</w:t>
      </w:r>
      <w:r w:rsidR="009D0AB7">
        <w:rPr>
          <w:color w:val="000000" w:themeColor="text1"/>
        </w:rPr>
        <w:t xml:space="preserve"> </w:t>
      </w:r>
      <w:r w:rsidRPr="00581239">
        <w:rPr>
          <w:color w:val="000000" w:themeColor="text1"/>
        </w:rPr>
        <w:t xml:space="preserve">anticipate activities </w:t>
      </w:r>
      <w:r w:rsidR="00492338">
        <w:rPr>
          <w:color w:val="000000" w:themeColor="text1"/>
        </w:rPr>
        <w:t>and</w:t>
      </w:r>
      <w:r w:rsidRPr="00581239">
        <w:rPr>
          <w:color w:val="000000" w:themeColor="text1"/>
        </w:rPr>
        <w:t xml:space="preserve"> schedule them in advance</w:t>
      </w:r>
      <w:r w:rsidR="00A9247F">
        <w:rPr>
          <w:color w:val="000000" w:themeColor="text1"/>
        </w:rPr>
        <w:t>.</w:t>
      </w:r>
    </w:p>
    <w:p w14:paraId="1A6AD6F6" w14:textId="77777777" w:rsidR="00052513" w:rsidRPr="00937C07" w:rsidRDefault="00052513" w:rsidP="00C14903">
      <w:pPr>
        <w:rPr>
          <w:rFonts w:ascii="Calibri" w:eastAsiaTheme="majorEastAsia" w:hAnsi="Calibri" w:cstheme="majorBidi"/>
          <w:b/>
          <w:bCs/>
          <w:smallCaps/>
          <w:color w:val="305064"/>
          <w:sz w:val="12"/>
          <w:szCs w:val="12"/>
        </w:rPr>
      </w:pPr>
    </w:p>
    <w:p w14:paraId="2320B24E" w14:textId="77777777" w:rsidR="00581239" w:rsidRPr="00581239" w:rsidRDefault="00581239" w:rsidP="00C14903">
      <w:pPr>
        <w:rPr>
          <w:rFonts w:ascii="Calibri" w:eastAsiaTheme="majorEastAsia" w:hAnsi="Calibri" w:cstheme="majorBidi"/>
          <w:b/>
          <w:bCs/>
          <w:smallCaps/>
          <w:color w:val="305064"/>
        </w:rPr>
      </w:pPr>
      <w:r w:rsidRPr="00581239">
        <w:rPr>
          <w:rFonts w:ascii="Calibri" w:eastAsiaTheme="majorEastAsia" w:hAnsi="Calibri" w:cstheme="majorBidi"/>
          <w:b/>
          <w:bCs/>
          <w:smallCaps/>
          <w:color w:val="305064"/>
        </w:rPr>
        <w:t>Spring (March–June)</w:t>
      </w:r>
    </w:p>
    <w:p w14:paraId="17A4982D" w14:textId="77777777" w:rsidR="00581239" w:rsidRPr="00581239" w:rsidRDefault="00581239" w:rsidP="00581239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581239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9020E5" w14:paraId="5C75644B" w14:textId="77777777" w:rsidTr="009020E5">
        <w:tc>
          <w:tcPr>
            <w:tcW w:w="2625" w:type="dxa"/>
          </w:tcPr>
          <w:p w14:paraId="566E7582" w14:textId="08872125" w:rsidR="009020E5" w:rsidRPr="00487B68" w:rsidRDefault="009020E5" w:rsidP="009020E5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</w:tc>
        <w:tc>
          <w:tcPr>
            <w:tcW w:w="2625" w:type="dxa"/>
          </w:tcPr>
          <w:p w14:paraId="669EE8A5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794FFBC6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0C7AC21C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9020E5" w14:paraId="59DB9DE2" w14:textId="77777777" w:rsidTr="009020E5">
        <w:tc>
          <w:tcPr>
            <w:tcW w:w="2625" w:type="dxa"/>
          </w:tcPr>
          <w:p w14:paraId="1E956CF6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9552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110088698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6581D96E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857706413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417F366A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945662283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48575819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302670108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9020E5" w14:paraId="2591A64E" w14:textId="77777777" w:rsidTr="009020E5">
        <w:tc>
          <w:tcPr>
            <w:tcW w:w="2625" w:type="dxa"/>
          </w:tcPr>
          <w:p w14:paraId="5944C908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7182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21951968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EE12141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9867064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DC5A349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8097164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2161E36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992558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549BF3D1" w14:textId="77777777" w:rsidTr="009020E5">
        <w:tc>
          <w:tcPr>
            <w:tcW w:w="2625" w:type="dxa"/>
          </w:tcPr>
          <w:p w14:paraId="5FA5CA04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1727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37829373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7643D776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65306285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3ADCC2B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52867152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D7E62AA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45052038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458F8E3" w14:textId="77777777" w:rsidTr="009020E5">
        <w:tc>
          <w:tcPr>
            <w:tcW w:w="2625" w:type="dxa"/>
          </w:tcPr>
          <w:p w14:paraId="7DE56D84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32932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61208908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65A763ED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138526738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1B1686B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4261770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DFFAB3B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45709856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413EAC78" w14:textId="77777777" w:rsidTr="009020E5">
        <w:tc>
          <w:tcPr>
            <w:tcW w:w="2625" w:type="dxa"/>
          </w:tcPr>
          <w:p w14:paraId="6450D914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4407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66897989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0CA4D273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15968975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A2A34C2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2914834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036CC0C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02587278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48E5675A" w14:textId="77777777" w:rsidTr="009020E5">
        <w:tc>
          <w:tcPr>
            <w:tcW w:w="2625" w:type="dxa"/>
          </w:tcPr>
          <w:p w14:paraId="1C6B55B5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59342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74051999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5CC3B9A0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95138795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BB503CB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20969236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A5F6653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31021962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CD486FB" w14:textId="77777777" w:rsidTr="009020E5">
        <w:tc>
          <w:tcPr>
            <w:tcW w:w="2625" w:type="dxa"/>
          </w:tcPr>
          <w:p w14:paraId="23BAC26F" w14:textId="77777777" w:rsidR="009020E5" w:rsidRDefault="00E021FC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0895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37115458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4EC1F4E4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86119398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1DC9D22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62746671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784CDB6" w14:textId="77777777" w:rsidR="009020E5" w:rsidRDefault="00E021FC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67885126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360836DA" w14:textId="77777777" w:rsidR="00FF1CA6" w:rsidRDefault="00FF1CA6" w:rsidP="00937C07">
      <w:pPr>
        <w:spacing w:after="0"/>
        <w:jc w:val="both"/>
        <w:rPr>
          <w:color w:val="000000" w:themeColor="text1"/>
        </w:rPr>
      </w:pPr>
    </w:p>
    <w:p w14:paraId="40C31412" w14:textId="4EDD2032" w:rsidR="00030512" w:rsidRPr="00937C07" w:rsidRDefault="00F71FB3" w:rsidP="00937C07">
      <w:pPr>
        <w:spacing w:after="0" w:line="240" w:lineRule="auto"/>
        <w:rPr>
          <w:sz w:val="4"/>
          <w:szCs w:val="4"/>
        </w:rPr>
      </w:pPr>
      <w:r>
        <w:rPr>
          <w:color w:val="000000" w:themeColor="text1"/>
        </w:rPr>
        <w:t>Other n</w:t>
      </w:r>
      <w:r w:rsidR="00C405DF" w:rsidRPr="00581239">
        <w:rPr>
          <w:color w:val="000000" w:themeColor="text1"/>
        </w:rPr>
        <w:t>otes</w:t>
      </w:r>
      <w:r w:rsidR="00880F93" w:rsidRPr="00AF0DFB">
        <w:rPr>
          <w:color w:val="000000" w:themeColor="text1"/>
        </w:rPr>
        <w:t>:</w:t>
      </w:r>
      <w:r w:rsidR="00880F9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871604841"/>
        </w:sdtPr>
        <w:sdtEndPr/>
        <w:sdtContent>
          <w:r w:rsidR="00880F93">
            <w:rPr>
              <w:color w:val="000000" w:themeColor="text1"/>
            </w:rPr>
            <w:t xml:space="preserve"> </w:t>
          </w:r>
        </w:sdtContent>
      </w:sdt>
    </w:p>
    <w:sectPr w:rsidR="00030512" w:rsidRPr="00937C07" w:rsidSect="00C45625">
      <w:footerReference w:type="default" r:id="rId44"/>
      <w:pgSz w:w="12240" w:h="15840"/>
      <w:pgMar w:top="576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7611" w14:textId="77777777" w:rsidR="000C7322" w:rsidRDefault="000C7322" w:rsidP="00244DF4">
      <w:pPr>
        <w:spacing w:after="0" w:line="240" w:lineRule="auto"/>
      </w:pPr>
      <w:r>
        <w:separator/>
      </w:r>
    </w:p>
  </w:endnote>
  <w:endnote w:type="continuationSeparator" w:id="0">
    <w:p w14:paraId="7E1D88C4" w14:textId="77777777" w:rsidR="000C7322" w:rsidRDefault="000C7322" w:rsidP="0024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D87B" w14:textId="61EDCF02" w:rsidR="00714F97" w:rsidRPr="004E2A45" w:rsidRDefault="00714F97" w:rsidP="00F647F2">
    <w:pPr>
      <w:pStyle w:val="Footer"/>
      <w:rPr>
        <w:rFonts w:eastAsiaTheme="majorEastAsia" w:cstheme="majorBidi"/>
        <w:color w:val="305064"/>
        <w:sz w:val="20"/>
        <w:szCs w:val="20"/>
      </w:rPr>
    </w:pPr>
    <w:r w:rsidRPr="004E2A45">
      <w:rPr>
        <w:rFonts w:eastAsiaTheme="majorEastAsia" w:cstheme="majorBidi"/>
        <w:color w:val="305064"/>
        <w:sz w:val="20"/>
        <w:szCs w:val="20"/>
      </w:rPr>
      <w:t>©2016-20</w:t>
    </w:r>
    <w:r w:rsidR="00A06C6A" w:rsidRPr="004E2A45">
      <w:rPr>
        <w:rFonts w:eastAsiaTheme="majorEastAsia" w:cstheme="majorBidi"/>
        <w:color w:val="305064"/>
        <w:sz w:val="20"/>
        <w:szCs w:val="20"/>
      </w:rPr>
      <w:t>23</w:t>
    </w:r>
    <w:r w:rsidRPr="004E2A45">
      <w:rPr>
        <w:rFonts w:eastAsiaTheme="majorEastAsia" w:cstheme="majorBidi"/>
        <w:color w:val="305064"/>
        <w:sz w:val="20"/>
        <w:szCs w:val="20"/>
      </w:rPr>
      <w:t xml:space="preserve"> Public Impact</w:t>
    </w:r>
    <w:r w:rsidRPr="004E2A45">
      <w:rPr>
        <w:rFonts w:eastAsiaTheme="majorEastAsia" w:cstheme="majorBidi"/>
        <w:color w:val="305064"/>
        <w:sz w:val="20"/>
        <w:szCs w:val="20"/>
      </w:rPr>
      <w:tab/>
      <w:t xml:space="preserve">                      </w:t>
    </w:r>
    <w:r w:rsidR="004E2A45">
      <w:rPr>
        <w:rFonts w:eastAsiaTheme="majorEastAsia" w:cstheme="majorBidi"/>
        <w:color w:val="305064"/>
        <w:sz w:val="20"/>
        <w:szCs w:val="20"/>
      </w:rPr>
      <w:t xml:space="preserve">       </w:t>
    </w:r>
    <w:r w:rsidRPr="004E2A45">
      <w:rPr>
        <w:rFonts w:eastAsiaTheme="majorEastAsia" w:cstheme="majorBidi"/>
        <w:iCs/>
        <w:color w:val="305064"/>
        <w:sz w:val="20"/>
        <w:szCs w:val="20"/>
      </w:rPr>
      <w:t>To copy or adapt this material</w:t>
    </w:r>
    <w:r w:rsidRPr="004E2A45">
      <w:rPr>
        <w:rFonts w:eastAsiaTheme="majorEastAsia" w:cstheme="majorBidi"/>
        <w:color w:val="305064"/>
        <w:sz w:val="20"/>
        <w:szCs w:val="20"/>
      </w:rPr>
      <w:tab/>
    </w:r>
    <w:r w:rsidR="00C45625" w:rsidRPr="004E2A45">
      <w:rPr>
        <w:rFonts w:eastAsiaTheme="majorEastAsia" w:cstheme="majorBidi"/>
        <w:color w:val="305064"/>
        <w:sz w:val="20"/>
        <w:szCs w:val="20"/>
      </w:rPr>
      <w:tab/>
    </w:r>
    <w:r w:rsidRPr="004E2A45">
      <w:rPr>
        <w:rFonts w:eastAsiaTheme="majorEastAsia" w:cstheme="majorBidi"/>
        <w:color w:val="305064"/>
        <w:sz w:val="20"/>
        <w:szCs w:val="20"/>
      </w:rPr>
      <w:fldChar w:fldCharType="begin"/>
    </w:r>
    <w:r w:rsidRPr="004E2A45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Pr="004E2A45">
      <w:rPr>
        <w:rFonts w:eastAsiaTheme="majorEastAsia" w:cstheme="majorBidi"/>
        <w:color w:val="305064"/>
        <w:sz w:val="20"/>
        <w:szCs w:val="20"/>
      </w:rPr>
      <w:fldChar w:fldCharType="separate"/>
    </w:r>
    <w:r w:rsidRPr="004E2A45">
      <w:rPr>
        <w:rFonts w:eastAsiaTheme="majorEastAsia" w:cstheme="majorBidi"/>
        <w:noProof/>
        <w:color w:val="305064"/>
        <w:sz w:val="20"/>
        <w:szCs w:val="20"/>
      </w:rPr>
      <w:t>1</w:t>
    </w:r>
    <w:r w:rsidRPr="004E2A45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02A5FD7D" w14:textId="65642239" w:rsidR="00714F97" w:rsidRPr="004E2A45" w:rsidRDefault="00714F97" w:rsidP="00F647F2">
    <w:pPr>
      <w:pStyle w:val="Footer"/>
      <w:rPr>
        <w:sz w:val="20"/>
        <w:szCs w:val="20"/>
      </w:rPr>
    </w:pPr>
    <w:r w:rsidRPr="004E2A45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r w:rsidR="004E2A45">
      <w:rPr>
        <w:rFonts w:eastAsiaTheme="majorEastAsia" w:cstheme="majorBidi"/>
        <w:color w:val="305064"/>
        <w:sz w:val="20"/>
        <w:szCs w:val="20"/>
      </w:rPr>
      <w:t xml:space="preserve">     </w:t>
    </w:r>
    <w:r w:rsidRPr="004E2A45">
      <w:rPr>
        <w:rFonts w:eastAsiaTheme="majorEastAsia" w:cstheme="majorBidi"/>
        <w:color w:val="305064"/>
        <w:sz w:val="20"/>
        <w:szCs w:val="20"/>
      </w:rPr>
      <w:t xml:space="preserve"> see OpportunityCulture.com/terms-of-use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E3C4" w14:textId="77777777" w:rsidR="000C7322" w:rsidRDefault="000C7322" w:rsidP="00244DF4">
      <w:pPr>
        <w:spacing w:after="0" w:line="240" w:lineRule="auto"/>
      </w:pPr>
      <w:r>
        <w:separator/>
      </w:r>
    </w:p>
  </w:footnote>
  <w:footnote w:type="continuationSeparator" w:id="0">
    <w:p w14:paraId="3B8A1C07" w14:textId="77777777" w:rsidR="000C7322" w:rsidRDefault="000C7322" w:rsidP="0024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4B"/>
    <w:multiLevelType w:val="hybridMultilevel"/>
    <w:tmpl w:val="40102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440E"/>
    <w:multiLevelType w:val="hybridMultilevel"/>
    <w:tmpl w:val="17DCD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2E07F7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4E8A"/>
    <w:multiLevelType w:val="hybridMultilevel"/>
    <w:tmpl w:val="256E7440"/>
    <w:lvl w:ilvl="0" w:tplc="1A5A33F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CFD"/>
    <w:multiLevelType w:val="hybridMultilevel"/>
    <w:tmpl w:val="5292002C"/>
    <w:lvl w:ilvl="0" w:tplc="EDEC14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63FE"/>
    <w:multiLevelType w:val="hybridMultilevel"/>
    <w:tmpl w:val="069E2596"/>
    <w:lvl w:ilvl="0" w:tplc="23106FE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7D8D"/>
    <w:multiLevelType w:val="hybridMultilevel"/>
    <w:tmpl w:val="009A8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137D2"/>
    <w:multiLevelType w:val="hybridMultilevel"/>
    <w:tmpl w:val="8B244B4C"/>
    <w:lvl w:ilvl="0" w:tplc="2E9EDA6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94909"/>
    <w:multiLevelType w:val="hybridMultilevel"/>
    <w:tmpl w:val="A81A9B7A"/>
    <w:lvl w:ilvl="0" w:tplc="9A86773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0CD"/>
    <w:multiLevelType w:val="hybridMultilevel"/>
    <w:tmpl w:val="22EE7F2E"/>
    <w:lvl w:ilvl="0" w:tplc="A45A813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61BA5"/>
    <w:multiLevelType w:val="hybridMultilevel"/>
    <w:tmpl w:val="F1D655A2"/>
    <w:lvl w:ilvl="0" w:tplc="EEC0BC0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65E"/>
    <w:multiLevelType w:val="hybridMultilevel"/>
    <w:tmpl w:val="AE104FDC"/>
    <w:lvl w:ilvl="0" w:tplc="80F8488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45402"/>
    <w:multiLevelType w:val="hybridMultilevel"/>
    <w:tmpl w:val="B952F20E"/>
    <w:lvl w:ilvl="0" w:tplc="8BA81FC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66866"/>
    <w:multiLevelType w:val="hybridMultilevel"/>
    <w:tmpl w:val="27AA098E"/>
    <w:lvl w:ilvl="0" w:tplc="437C546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A1432"/>
    <w:multiLevelType w:val="hybridMultilevel"/>
    <w:tmpl w:val="89E0FF1E"/>
    <w:lvl w:ilvl="0" w:tplc="D45EC38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95314"/>
    <w:multiLevelType w:val="hybridMultilevel"/>
    <w:tmpl w:val="58E0E260"/>
    <w:lvl w:ilvl="0" w:tplc="51C08E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976C0"/>
    <w:multiLevelType w:val="hybridMultilevel"/>
    <w:tmpl w:val="ADF406CE"/>
    <w:lvl w:ilvl="0" w:tplc="60DC5CB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227D0"/>
    <w:multiLevelType w:val="hybridMultilevel"/>
    <w:tmpl w:val="8C0ADF38"/>
    <w:lvl w:ilvl="0" w:tplc="28406B5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00162"/>
    <w:multiLevelType w:val="hybridMultilevel"/>
    <w:tmpl w:val="13480346"/>
    <w:lvl w:ilvl="0" w:tplc="8926EE4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C6B89"/>
    <w:multiLevelType w:val="hybridMultilevel"/>
    <w:tmpl w:val="DF767734"/>
    <w:lvl w:ilvl="0" w:tplc="CB8EA15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43F2"/>
    <w:multiLevelType w:val="hybridMultilevel"/>
    <w:tmpl w:val="2EEC5D8C"/>
    <w:lvl w:ilvl="0" w:tplc="0E7E5D4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F5A4B"/>
    <w:multiLevelType w:val="hybridMultilevel"/>
    <w:tmpl w:val="935CDC36"/>
    <w:lvl w:ilvl="0" w:tplc="B36855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220B7"/>
    <w:multiLevelType w:val="hybridMultilevel"/>
    <w:tmpl w:val="8FE02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95A30"/>
    <w:multiLevelType w:val="hybridMultilevel"/>
    <w:tmpl w:val="53207F1A"/>
    <w:lvl w:ilvl="0" w:tplc="3866338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C7A3C"/>
    <w:multiLevelType w:val="hybridMultilevel"/>
    <w:tmpl w:val="88EEAFC8"/>
    <w:lvl w:ilvl="0" w:tplc="52A63E2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F23C0"/>
    <w:multiLevelType w:val="hybridMultilevel"/>
    <w:tmpl w:val="FE209ED2"/>
    <w:lvl w:ilvl="0" w:tplc="92402C4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5537A"/>
    <w:multiLevelType w:val="hybridMultilevel"/>
    <w:tmpl w:val="A258A57E"/>
    <w:lvl w:ilvl="0" w:tplc="6CE02C1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D335E"/>
    <w:multiLevelType w:val="hybridMultilevel"/>
    <w:tmpl w:val="1EEA392E"/>
    <w:lvl w:ilvl="0" w:tplc="526A2842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52E90"/>
    <w:multiLevelType w:val="hybridMultilevel"/>
    <w:tmpl w:val="01D80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86FF7"/>
    <w:multiLevelType w:val="hybridMultilevel"/>
    <w:tmpl w:val="643A7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C3D57"/>
    <w:multiLevelType w:val="hybridMultilevel"/>
    <w:tmpl w:val="315CF732"/>
    <w:lvl w:ilvl="0" w:tplc="8506E03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F4E8D"/>
    <w:multiLevelType w:val="hybridMultilevel"/>
    <w:tmpl w:val="64CC4046"/>
    <w:lvl w:ilvl="0" w:tplc="841E1CF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B74C0"/>
    <w:multiLevelType w:val="hybridMultilevel"/>
    <w:tmpl w:val="8FBEED68"/>
    <w:lvl w:ilvl="0" w:tplc="50DC8CF8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9F6DFF"/>
    <w:multiLevelType w:val="hybridMultilevel"/>
    <w:tmpl w:val="FE022BD4"/>
    <w:lvl w:ilvl="0" w:tplc="87207132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A4CCA"/>
    <w:multiLevelType w:val="hybridMultilevel"/>
    <w:tmpl w:val="2F30A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9347F"/>
    <w:multiLevelType w:val="hybridMultilevel"/>
    <w:tmpl w:val="E6004D04"/>
    <w:lvl w:ilvl="0" w:tplc="498E27D4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469D6"/>
    <w:multiLevelType w:val="hybridMultilevel"/>
    <w:tmpl w:val="2DA45D7C"/>
    <w:lvl w:ilvl="0" w:tplc="EB6AE87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82B8F"/>
    <w:multiLevelType w:val="hybridMultilevel"/>
    <w:tmpl w:val="C51C45D2"/>
    <w:lvl w:ilvl="0" w:tplc="6DC6A56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D3E67"/>
    <w:multiLevelType w:val="hybridMultilevel"/>
    <w:tmpl w:val="6EE479E4"/>
    <w:lvl w:ilvl="0" w:tplc="DAE6386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367E2"/>
    <w:multiLevelType w:val="hybridMultilevel"/>
    <w:tmpl w:val="C8FAA3EA"/>
    <w:lvl w:ilvl="0" w:tplc="53B26D6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B6623"/>
    <w:multiLevelType w:val="hybridMultilevel"/>
    <w:tmpl w:val="D8AA69D2"/>
    <w:lvl w:ilvl="0" w:tplc="ACB40898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25114"/>
    <w:multiLevelType w:val="hybridMultilevel"/>
    <w:tmpl w:val="388E26A6"/>
    <w:lvl w:ilvl="0" w:tplc="98F2E31A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136C0"/>
    <w:multiLevelType w:val="hybridMultilevel"/>
    <w:tmpl w:val="FB92B600"/>
    <w:lvl w:ilvl="0" w:tplc="2ED0658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B258B"/>
    <w:multiLevelType w:val="hybridMultilevel"/>
    <w:tmpl w:val="2AC2C094"/>
    <w:lvl w:ilvl="0" w:tplc="DCB0F97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34F07"/>
    <w:multiLevelType w:val="hybridMultilevel"/>
    <w:tmpl w:val="472A91F6"/>
    <w:lvl w:ilvl="0" w:tplc="844A9F90">
      <w:start w:val="1"/>
      <w:numFmt w:val="bullet"/>
      <w:lvlText w:val="o"/>
      <w:lvlJc w:val="left"/>
      <w:pPr>
        <w:ind w:left="504" w:hanging="72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C0D4C"/>
    <w:multiLevelType w:val="hybridMultilevel"/>
    <w:tmpl w:val="7CE4D482"/>
    <w:lvl w:ilvl="0" w:tplc="A38A6D1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64329"/>
    <w:multiLevelType w:val="hybridMultilevel"/>
    <w:tmpl w:val="0B38E1D8"/>
    <w:lvl w:ilvl="0" w:tplc="B70CFFE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23876"/>
    <w:multiLevelType w:val="hybridMultilevel"/>
    <w:tmpl w:val="298C5836"/>
    <w:lvl w:ilvl="0" w:tplc="38D488C4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46057"/>
    <w:multiLevelType w:val="hybridMultilevel"/>
    <w:tmpl w:val="3B36116C"/>
    <w:lvl w:ilvl="0" w:tplc="09B486A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05006">
    <w:abstractNumId w:val="5"/>
  </w:num>
  <w:num w:numId="2" w16cid:durableId="1657876287">
    <w:abstractNumId w:val="28"/>
  </w:num>
  <w:num w:numId="3" w16cid:durableId="1306618748">
    <w:abstractNumId w:val="27"/>
  </w:num>
  <w:num w:numId="4" w16cid:durableId="1017149744">
    <w:abstractNumId w:val="1"/>
  </w:num>
  <w:num w:numId="5" w16cid:durableId="478811689">
    <w:abstractNumId w:val="21"/>
  </w:num>
  <w:num w:numId="6" w16cid:durableId="1801725782">
    <w:abstractNumId w:val="0"/>
  </w:num>
  <w:num w:numId="7" w16cid:durableId="554581093">
    <w:abstractNumId w:val="33"/>
  </w:num>
  <w:num w:numId="8" w16cid:durableId="213472675">
    <w:abstractNumId w:val="42"/>
  </w:num>
  <w:num w:numId="9" w16cid:durableId="1255893770">
    <w:abstractNumId w:val="44"/>
  </w:num>
  <w:num w:numId="10" w16cid:durableId="355616878">
    <w:abstractNumId w:val="38"/>
  </w:num>
  <w:num w:numId="11" w16cid:durableId="1082752563">
    <w:abstractNumId w:val="30"/>
  </w:num>
  <w:num w:numId="12" w16cid:durableId="1468007581">
    <w:abstractNumId w:val="3"/>
  </w:num>
  <w:num w:numId="13" w16cid:durableId="751316945">
    <w:abstractNumId w:val="8"/>
  </w:num>
  <w:num w:numId="14" w16cid:durableId="1082142682">
    <w:abstractNumId w:val="9"/>
  </w:num>
  <w:num w:numId="15" w16cid:durableId="624041582">
    <w:abstractNumId w:val="40"/>
  </w:num>
  <w:num w:numId="16" w16cid:durableId="668795486">
    <w:abstractNumId w:val="39"/>
  </w:num>
  <w:num w:numId="17" w16cid:durableId="895122638">
    <w:abstractNumId w:val="31"/>
  </w:num>
  <w:num w:numId="18" w16cid:durableId="1015306853">
    <w:abstractNumId w:val="2"/>
  </w:num>
  <w:num w:numId="19" w16cid:durableId="1928881432">
    <w:abstractNumId w:val="29"/>
  </w:num>
  <w:num w:numId="20" w16cid:durableId="309865334">
    <w:abstractNumId w:val="35"/>
  </w:num>
  <w:num w:numId="21" w16cid:durableId="1842963409">
    <w:abstractNumId w:val="19"/>
  </w:num>
  <w:num w:numId="22" w16cid:durableId="688333846">
    <w:abstractNumId w:val="17"/>
  </w:num>
  <w:num w:numId="23" w16cid:durableId="1031999680">
    <w:abstractNumId w:val="20"/>
  </w:num>
  <w:num w:numId="24" w16cid:durableId="207189510">
    <w:abstractNumId w:val="43"/>
  </w:num>
  <w:num w:numId="25" w16cid:durableId="1006902056">
    <w:abstractNumId w:val="24"/>
  </w:num>
  <w:num w:numId="26" w16cid:durableId="805512112">
    <w:abstractNumId w:val="7"/>
  </w:num>
  <w:num w:numId="27" w16cid:durableId="891696285">
    <w:abstractNumId w:val="47"/>
  </w:num>
  <w:num w:numId="28" w16cid:durableId="942952957">
    <w:abstractNumId w:val="46"/>
  </w:num>
  <w:num w:numId="29" w16cid:durableId="1023704706">
    <w:abstractNumId w:val="45"/>
  </w:num>
  <w:num w:numId="30" w16cid:durableId="1507279793">
    <w:abstractNumId w:val="26"/>
  </w:num>
  <w:num w:numId="31" w16cid:durableId="1145581142">
    <w:abstractNumId w:val="36"/>
  </w:num>
  <w:num w:numId="32" w16cid:durableId="745346137">
    <w:abstractNumId w:val="25"/>
  </w:num>
  <w:num w:numId="33" w16cid:durableId="201401528">
    <w:abstractNumId w:val="11"/>
  </w:num>
  <w:num w:numId="34" w16cid:durableId="1782604599">
    <w:abstractNumId w:val="12"/>
  </w:num>
  <w:num w:numId="35" w16cid:durableId="848060593">
    <w:abstractNumId w:val="22"/>
  </w:num>
  <w:num w:numId="36" w16cid:durableId="775442260">
    <w:abstractNumId w:val="32"/>
  </w:num>
  <w:num w:numId="37" w16cid:durableId="494958482">
    <w:abstractNumId w:val="34"/>
  </w:num>
  <w:num w:numId="38" w16cid:durableId="2107655627">
    <w:abstractNumId w:val="16"/>
  </w:num>
  <w:num w:numId="39" w16cid:durableId="1559976802">
    <w:abstractNumId w:val="4"/>
  </w:num>
  <w:num w:numId="40" w16cid:durableId="456290905">
    <w:abstractNumId w:val="41"/>
  </w:num>
  <w:num w:numId="41" w16cid:durableId="911697411">
    <w:abstractNumId w:val="6"/>
  </w:num>
  <w:num w:numId="42" w16cid:durableId="1734692473">
    <w:abstractNumId w:val="14"/>
  </w:num>
  <w:num w:numId="43" w16cid:durableId="909854325">
    <w:abstractNumId w:val="37"/>
  </w:num>
  <w:num w:numId="44" w16cid:durableId="1531214844">
    <w:abstractNumId w:val="10"/>
  </w:num>
  <w:num w:numId="45" w16cid:durableId="1880312521">
    <w:abstractNumId w:val="15"/>
  </w:num>
  <w:num w:numId="46" w16cid:durableId="292365722">
    <w:abstractNumId w:val="23"/>
  </w:num>
  <w:num w:numId="47" w16cid:durableId="1878741098">
    <w:abstractNumId w:val="13"/>
  </w:num>
  <w:num w:numId="48" w16cid:durableId="694967134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+ENKpyCFX6Vf9/bAyjgahcy40qLiw1fdT1dTl0fZBbK8Sl3+GBjuvlaeR5agcg4diN1bfHkFCOYKxTsRoCbUQ==" w:salt="vGZfPt7v/wMUMfQdneEA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6B"/>
    <w:rsid w:val="00000B51"/>
    <w:rsid w:val="00002C60"/>
    <w:rsid w:val="0000555E"/>
    <w:rsid w:val="00006DA4"/>
    <w:rsid w:val="000150C9"/>
    <w:rsid w:val="000163D2"/>
    <w:rsid w:val="0002278E"/>
    <w:rsid w:val="00025829"/>
    <w:rsid w:val="00025868"/>
    <w:rsid w:val="000265F1"/>
    <w:rsid w:val="00027401"/>
    <w:rsid w:val="00027A27"/>
    <w:rsid w:val="00030512"/>
    <w:rsid w:val="00035DC0"/>
    <w:rsid w:val="0003629B"/>
    <w:rsid w:val="000405D2"/>
    <w:rsid w:val="00041178"/>
    <w:rsid w:val="000422F9"/>
    <w:rsid w:val="00042F83"/>
    <w:rsid w:val="0004462F"/>
    <w:rsid w:val="00045C8F"/>
    <w:rsid w:val="00045ECA"/>
    <w:rsid w:val="00047A9F"/>
    <w:rsid w:val="00052513"/>
    <w:rsid w:val="00054043"/>
    <w:rsid w:val="000547D3"/>
    <w:rsid w:val="000552F0"/>
    <w:rsid w:val="000559F1"/>
    <w:rsid w:val="00055E7C"/>
    <w:rsid w:val="00060453"/>
    <w:rsid w:val="000610E2"/>
    <w:rsid w:val="000620BB"/>
    <w:rsid w:val="00063D76"/>
    <w:rsid w:val="00064781"/>
    <w:rsid w:val="00065ED5"/>
    <w:rsid w:val="00071F7C"/>
    <w:rsid w:val="00071FA4"/>
    <w:rsid w:val="00075BC6"/>
    <w:rsid w:val="00076D6F"/>
    <w:rsid w:val="00081831"/>
    <w:rsid w:val="00085379"/>
    <w:rsid w:val="00085555"/>
    <w:rsid w:val="00085564"/>
    <w:rsid w:val="00093F0C"/>
    <w:rsid w:val="000954C0"/>
    <w:rsid w:val="000A5538"/>
    <w:rsid w:val="000A7250"/>
    <w:rsid w:val="000B004B"/>
    <w:rsid w:val="000B3329"/>
    <w:rsid w:val="000B3809"/>
    <w:rsid w:val="000B58F6"/>
    <w:rsid w:val="000B7871"/>
    <w:rsid w:val="000C0F25"/>
    <w:rsid w:val="000C1084"/>
    <w:rsid w:val="000C3677"/>
    <w:rsid w:val="000C3997"/>
    <w:rsid w:val="000C44B7"/>
    <w:rsid w:val="000C6515"/>
    <w:rsid w:val="000C7322"/>
    <w:rsid w:val="000C7A34"/>
    <w:rsid w:val="000D2050"/>
    <w:rsid w:val="000D3AF4"/>
    <w:rsid w:val="000E56D6"/>
    <w:rsid w:val="000E704C"/>
    <w:rsid w:val="000E7B01"/>
    <w:rsid w:val="000F737E"/>
    <w:rsid w:val="001016DB"/>
    <w:rsid w:val="0010273B"/>
    <w:rsid w:val="001064AB"/>
    <w:rsid w:val="00111E67"/>
    <w:rsid w:val="00112CE3"/>
    <w:rsid w:val="0011479A"/>
    <w:rsid w:val="00123756"/>
    <w:rsid w:val="001272AF"/>
    <w:rsid w:val="0013041A"/>
    <w:rsid w:val="00130EE4"/>
    <w:rsid w:val="001348CD"/>
    <w:rsid w:val="0013639B"/>
    <w:rsid w:val="00140252"/>
    <w:rsid w:val="00140AEB"/>
    <w:rsid w:val="001412DF"/>
    <w:rsid w:val="00145775"/>
    <w:rsid w:val="00150E45"/>
    <w:rsid w:val="00151934"/>
    <w:rsid w:val="0015643E"/>
    <w:rsid w:val="00156D51"/>
    <w:rsid w:val="00162C5F"/>
    <w:rsid w:val="00164238"/>
    <w:rsid w:val="00164E34"/>
    <w:rsid w:val="0016552F"/>
    <w:rsid w:val="001704BF"/>
    <w:rsid w:val="00173C53"/>
    <w:rsid w:val="00175AB2"/>
    <w:rsid w:val="001763C8"/>
    <w:rsid w:val="00180052"/>
    <w:rsid w:val="00183420"/>
    <w:rsid w:val="00184D6F"/>
    <w:rsid w:val="00195FCB"/>
    <w:rsid w:val="00196CCC"/>
    <w:rsid w:val="001A066E"/>
    <w:rsid w:val="001A2BBA"/>
    <w:rsid w:val="001B0800"/>
    <w:rsid w:val="001B3F13"/>
    <w:rsid w:val="001B7F58"/>
    <w:rsid w:val="001C0329"/>
    <w:rsid w:val="001C0F99"/>
    <w:rsid w:val="001C2818"/>
    <w:rsid w:val="001C5BEE"/>
    <w:rsid w:val="001D3A14"/>
    <w:rsid w:val="001D3D74"/>
    <w:rsid w:val="001E52D0"/>
    <w:rsid w:val="001E7C75"/>
    <w:rsid w:val="001F3C8D"/>
    <w:rsid w:val="00200C2F"/>
    <w:rsid w:val="00200EB3"/>
    <w:rsid w:val="0020285D"/>
    <w:rsid w:val="002044A3"/>
    <w:rsid w:val="00206953"/>
    <w:rsid w:val="0020717C"/>
    <w:rsid w:val="00207AFF"/>
    <w:rsid w:val="00207D75"/>
    <w:rsid w:val="00213FB6"/>
    <w:rsid w:val="00214F5A"/>
    <w:rsid w:val="00216E9C"/>
    <w:rsid w:val="00221D01"/>
    <w:rsid w:val="00222E83"/>
    <w:rsid w:val="00223796"/>
    <w:rsid w:val="00226975"/>
    <w:rsid w:val="00233BF3"/>
    <w:rsid w:val="00242F49"/>
    <w:rsid w:val="00244DF4"/>
    <w:rsid w:val="00245122"/>
    <w:rsid w:val="00247EED"/>
    <w:rsid w:val="00251829"/>
    <w:rsid w:val="00255D67"/>
    <w:rsid w:val="00256AD3"/>
    <w:rsid w:val="002615C2"/>
    <w:rsid w:val="0026326E"/>
    <w:rsid w:val="00266A87"/>
    <w:rsid w:val="00266FDD"/>
    <w:rsid w:val="00271B87"/>
    <w:rsid w:val="002768E3"/>
    <w:rsid w:val="0027717D"/>
    <w:rsid w:val="00282AFE"/>
    <w:rsid w:val="00283469"/>
    <w:rsid w:val="00283F76"/>
    <w:rsid w:val="00292598"/>
    <w:rsid w:val="00293A20"/>
    <w:rsid w:val="0029502C"/>
    <w:rsid w:val="00295950"/>
    <w:rsid w:val="00295B4F"/>
    <w:rsid w:val="002A31B0"/>
    <w:rsid w:val="002A43C3"/>
    <w:rsid w:val="002A73C8"/>
    <w:rsid w:val="002A74F4"/>
    <w:rsid w:val="002A7550"/>
    <w:rsid w:val="002B4230"/>
    <w:rsid w:val="002C14AA"/>
    <w:rsid w:val="002C1BE0"/>
    <w:rsid w:val="002C2EC9"/>
    <w:rsid w:val="002D6409"/>
    <w:rsid w:val="002D702F"/>
    <w:rsid w:val="002D7E4D"/>
    <w:rsid w:val="002E2540"/>
    <w:rsid w:val="002E3E74"/>
    <w:rsid w:val="002E717B"/>
    <w:rsid w:val="002F17CD"/>
    <w:rsid w:val="002F1D03"/>
    <w:rsid w:val="002F60E6"/>
    <w:rsid w:val="002F7E7A"/>
    <w:rsid w:val="002F7F50"/>
    <w:rsid w:val="00300741"/>
    <w:rsid w:val="00301FAE"/>
    <w:rsid w:val="003107D9"/>
    <w:rsid w:val="00311B55"/>
    <w:rsid w:val="00313221"/>
    <w:rsid w:val="00314472"/>
    <w:rsid w:val="00314A82"/>
    <w:rsid w:val="00317085"/>
    <w:rsid w:val="00326541"/>
    <w:rsid w:val="0032693E"/>
    <w:rsid w:val="003361A1"/>
    <w:rsid w:val="0034032C"/>
    <w:rsid w:val="00340EEF"/>
    <w:rsid w:val="00342B4C"/>
    <w:rsid w:val="00343BC3"/>
    <w:rsid w:val="00347C46"/>
    <w:rsid w:val="003537FB"/>
    <w:rsid w:val="00354AA2"/>
    <w:rsid w:val="003572AA"/>
    <w:rsid w:val="00360581"/>
    <w:rsid w:val="003640A8"/>
    <w:rsid w:val="00364BE1"/>
    <w:rsid w:val="00366CB6"/>
    <w:rsid w:val="00370EA6"/>
    <w:rsid w:val="003716C0"/>
    <w:rsid w:val="003720AE"/>
    <w:rsid w:val="00372444"/>
    <w:rsid w:val="00372A14"/>
    <w:rsid w:val="00380011"/>
    <w:rsid w:val="00380B44"/>
    <w:rsid w:val="0038173F"/>
    <w:rsid w:val="003825D7"/>
    <w:rsid w:val="003851CF"/>
    <w:rsid w:val="00385AA4"/>
    <w:rsid w:val="0038645E"/>
    <w:rsid w:val="0039042B"/>
    <w:rsid w:val="00392973"/>
    <w:rsid w:val="00392A6B"/>
    <w:rsid w:val="00392F60"/>
    <w:rsid w:val="00395E0E"/>
    <w:rsid w:val="003966BE"/>
    <w:rsid w:val="00396B8E"/>
    <w:rsid w:val="00397972"/>
    <w:rsid w:val="003A0444"/>
    <w:rsid w:val="003A06E7"/>
    <w:rsid w:val="003A0903"/>
    <w:rsid w:val="003A30CF"/>
    <w:rsid w:val="003A32EC"/>
    <w:rsid w:val="003B2AA0"/>
    <w:rsid w:val="003B331E"/>
    <w:rsid w:val="003B35E9"/>
    <w:rsid w:val="003B5A63"/>
    <w:rsid w:val="003C6E86"/>
    <w:rsid w:val="003D13C5"/>
    <w:rsid w:val="003D325F"/>
    <w:rsid w:val="003D5617"/>
    <w:rsid w:val="003E007C"/>
    <w:rsid w:val="003E036D"/>
    <w:rsid w:val="003E1831"/>
    <w:rsid w:val="003E5391"/>
    <w:rsid w:val="003F4743"/>
    <w:rsid w:val="003F79F4"/>
    <w:rsid w:val="003F7A80"/>
    <w:rsid w:val="004006F4"/>
    <w:rsid w:val="00400CB7"/>
    <w:rsid w:val="00400CEC"/>
    <w:rsid w:val="004049C2"/>
    <w:rsid w:val="004121DF"/>
    <w:rsid w:val="00413B63"/>
    <w:rsid w:val="0041431C"/>
    <w:rsid w:val="00414EAB"/>
    <w:rsid w:val="00416A61"/>
    <w:rsid w:val="00420E9D"/>
    <w:rsid w:val="00421928"/>
    <w:rsid w:val="00422965"/>
    <w:rsid w:val="00423E06"/>
    <w:rsid w:val="0042411B"/>
    <w:rsid w:val="00426A72"/>
    <w:rsid w:val="004312DC"/>
    <w:rsid w:val="004337BD"/>
    <w:rsid w:val="0043407A"/>
    <w:rsid w:val="004350BC"/>
    <w:rsid w:val="004359F6"/>
    <w:rsid w:val="00440822"/>
    <w:rsid w:val="00440B18"/>
    <w:rsid w:val="004500B2"/>
    <w:rsid w:val="004505F7"/>
    <w:rsid w:val="0045348B"/>
    <w:rsid w:val="0045420A"/>
    <w:rsid w:val="00455980"/>
    <w:rsid w:val="00455A09"/>
    <w:rsid w:val="00461BAB"/>
    <w:rsid w:val="00463286"/>
    <w:rsid w:val="00463C0E"/>
    <w:rsid w:val="004669A0"/>
    <w:rsid w:val="0046709B"/>
    <w:rsid w:val="00467EC3"/>
    <w:rsid w:val="004724F6"/>
    <w:rsid w:val="00474AF0"/>
    <w:rsid w:val="00477185"/>
    <w:rsid w:val="004801C7"/>
    <w:rsid w:val="00480FC6"/>
    <w:rsid w:val="00483211"/>
    <w:rsid w:val="00483778"/>
    <w:rsid w:val="00485998"/>
    <w:rsid w:val="00485E30"/>
    <w:rsid w:val="00490B4C"/>
    <w:rsid w:val="004919F4"/>
    <w:rsid w:val="00492338"/>
    <w:rsid w:val="0049361F"/>
    <w:rsid w:val="00496CF8"/>
    <w:rsid w:val="004A107A"/>
    <w:rsid w:val="004A370F"/>
    <w:rsid w:val="004A679B"/>
    <w:rsid w:val="004B118F"/>
    <w:rsid w:val="004B279F"/>
    <w:rsid w:val="004B54CD"/>
    <w:rsid w:val="004B7F6A"/>
    <w:rsid w:val="004C07A2"/>
    <w:rsid w:val="004C4B2D"/>
    <w:rsid w:val="004C56D5"/>
    <w:rsid w:val="004D0C49"/>
    <w:rsid w:val="004D1579"/>
    <w:rsid w:val="004D2189"/>
    <w:rsid w:val="004D4337"/>
    <w:rsid w:val="004D6D2F"/>
    <w:rsid w:val="004D7846"/>
    <w:rsid w:val="004E0A6B"/>
    <w:rsid w:val="004E23CA"/>
    <w:rsid w:val="004E2A45"/>
    <w:rsid w:val="004E524C"/>
    <w:rsid w:val="004F18FA"/>
    <w:rsid w:val="004F1BB8"/>
    <w:rsid w:val="004F3F65"/>
    <w:rsid w:val="004F4A26"/>
    <w:rsid w:val="004F56DB"/>
    <w:rsid w:val="004F7613"/>
    <w:rsid w:val="005003C7"/>
    <w:rsid w:val="00502E06"/>
    <w:rsid w:val="00506C75"/>
    <w:rsid w:val="00515473"/>
    <w:rsid w:val="00517F13"/>
    <w:rsid w:val="0052125C"/>
    <w:rsid w:val="005264CB"/>
    <w:rsid w:val="00531620"/>
    <w:rsid w:val="00532C1D"/>
    <w:rsid w:val="00534478"/>
    <w:rsid w:val="00540DA9"/>
    <w:rsid w:val="005444D6"/>
    <w:rsid w:val="00546D0D"/>
    <w:rsid w:val="0054714F"/>
    <w:rsid w:val="005509D8"/>
    <w:rsid w:val="00552091"/>
    <w:rsid w:val="00553B61"/>
    <w:rsid w:val="00555747"/>
    <w:rsid w:val="0055630D"/>
    <w:rsid w:val="00556B5A"/>
    <w:rsid w:val="00557312"/>
    <w:rsid w:val="00561157"/>
    <w:rsid w:val="005619DD"/>
    <w:rsid w:val="005625D2"/>
    <w:rsid w:val="005655EE"/>
    <w:rsid w:val="005667ED"/>
    <w:rsid w:val="00566E5C"/>
    <w:rsid w:val="00567194"/>
    <w:rsid w:val="00567AEC"/>
    <w:rsid w:val="005707F2"/>
    <w:rsid w:val="0057127F"/>
    <w:rsid w:val="00573547"/>
    <w:rsid w:val="005765FF"/>
    <w:rsid w:val="00581239"/>
    <w:rsid w:val="00582FCA"/>
    <w:rsid w:val="00583815"/>
    <w:rsid w:val="00590D3A"/>
    <w:rsid w:val="00591CAC"/>
    <w:rsid w:val="00592272"/>
    <w:rsid w:val="0059474E"/>
    <w:rsid w:val="005A25C1"/>
    <w:rsid w:val="005A2984"/>
    <w:rsid w:val="005A3F5F"/>
    <w:rsid w:val="005B0F5E"/>
    <w:rsid w:val="005B1530"/>
    <w:rsid w:val="005B1B77"/>
    <w:rsid w:val="005B2155"/>
    <w:rsid w:val="005B6C33"/>
    <w:rsid w:val="005C0A10"/>
    <w:rsid w:val="005C24AA"/>
    <w:rsid w:val="005C6D82"/>
    <w:rsid w:val="005D0E8F"/>
    <w:rsid w:val="005D5599"/>
    <w:rsid w:val="005D59DD"/>
    <w:rsid w:val="005D65D3"/>
    <w:rsid w:val="005E789E"/>
    <w:rsid w:val="005F121C"/>
    <w:rsid w:val="005F17E3"/>
    <w:rsid w:val="005F27F1"/>
    <w:rsid w:val="005F5D7A"/>
    <w:rsid w:val="00602476"/>
    <w:rsid w:val="006049AA"/>
    <w:rsid w:val="00604CF2"/>
    <w:rsid w:val="00604E4A"/>
    <w:rsid w:val="0060505E"/>
    <w:rsid w:val="00605167"/>
    <w:rsid w:val="00605C90"/>
    <w:rsid w:val="00607129"/>
    <w:rsid w:val="00614E2A"/>
    <w:rsid w:val="00616326"/>
    <w:rsid w:val="00616BEB"/>
    <w:rsid w:val="00622042"/>
    <w:rsid w:val="00622A59"/>
    <w:rsid w:val="00623BA0"/>
    <w:rsid w:val="00624660"/>
    <w:rsid w:val="00624C92"/>
    <w:rsid w:val="0062594D"/>
    <w:rsid w:val="0062646A"/>
    <w:rsid w:val="00626E2C"/>
    <w:rsid w:val="00627456"/>
    <w:rsid w:val="00631583"/>
    <w:rsid w:val="006344CC"/>
    <w:rsid w:val="006353C8"/>
    <w:rsid w:val="0064101E"/>
    <w:rsid w:val="0064121A"/>
    <w:rsid w:val="00642FD2"/>
    <w:rsid w:val="00645EB8"/>
    <w:rsid w:val="00646752"/>
    <w:rsid w:val="00651F2C"/>
    <w:rsid w:val="00652E3D"/>
    <w:rsid w:val="00657864"/>
    <w:rsid w:val="00665BB3"/>
    <w:rsid w:val="00667F5E"/>
    <w:rsid w:val="006702BB"/>
    <w:rsid w:val="006708FC"/>
    <w:rsid w:val="00670BED"/>
    <w:rsid w:val="00670E88"/>
    <w:rsid w:val="00672A58"/>
    <w:rsid w:val="006745A7"/>
    <w:rsid w:val="0067470A"/>
    <w:rsid w:val="00675968"/>
    <w:rsid w:val="00675A8A"/>
    <w:rsid w:val="00677AD3"/>
    <w:rsid w:val="00680283"/>
    <w:rsid w:val="006841C4"/>
    <w:rsid w:val="00686283"/>
    <w:rsid w:val="00690952"/>
    <w:rsid w:val="00693BB0"/>
    <w:rsid w:val="00694B83"/>
    <w:rsid w:val="006964EF"/>
    <w:rsid w:val="00696919"/>
    <w:rsid w:val="006A0217"/>
    <w:rsid w:val="006A0CDC"/>
    <w:rsid w:val="006A2D04"/>
    <w:rsid w:val="006B0B3B"/>
    <w:rsid w:val="006B5696"/>
    <w:rsid w:val="006C7D9A"/>
    <w:rsid w:val="006D7E97"/>
    <w:rsid w:val="006E177E"/>
    <w:rsid w:val="006F51B9"/>
    <w:rsid w:val="006F572B"/>
    <w:rsid w:val="006F652A"/>
    <w:rsid w:val="0070110C"/>
    <w:rsid w:val="00704961"/>
    <w:rsid w:val="00705075"/>
    <w:rsid w:val="007052E3"/>
    <w:rsid w:val="00705DEA"/>
    <w:rsid w:val="00706789"/>
    <w:rsid w:val="00707E89"/>
    <w:rsid w:val="00710C6F"/>
    <w:rsid w:val="0071324D"/>
    <w:rsid w:val="007140C0"/>
    <w:rsid w:val="00714F97"/>
    <w:rsid w:val="00720592"/>
    <w:rsid w:val="007233C5"/>
    <w:rsid w:val="00725692"/>
    <w:rsid w:val="00727CA7"/>
    <w:rsid w:val="00736BD0"/>
    <w:rsid w:val="0073750B"/>
    <w:rsid w:val="00737E0B"/>
    <w:rsid w:val="00737EFB"/>
    <w:rsid w:val="00737F42"/>
    <w:rsid w:val="00741274"/>
    <w:rsid w:val="00743BE9"/>
    <w:rsid w:val="0075309D"/>
    <w:rsid w:val="00754729"/>
    <w:rsid w:val="00757F1A"/>
    <w:rsid w:val="00762194"/>
    <w:rsid w:val="00762C7A"/>
    <w:rsid w:val="0076336D"/>
    <w:rsid w:val="00764B3B"/>
    <w:rsid w:val="00764D63"/>
    <w:rsid w:val="00764F5E"/>
    <w:rsid w:val="0076758D"/>
    <w:rsid w:val="0077051C"/>
    <w:rsid w:val="00771C5C"/>
    <w:rsid w:val="00775638"/>
    <w:rsid w:val="00775BCC"/>
    <w:rsid w:val="0077720C"/>
    <w:rsid w:val="00777565"/>
    <w:rsid w:val="0078044C"/>
    <w:rsid w:val="0078277B"/>
    <w:rsid w:val="007845A5"/>
    <w:rsid w:val="007845BC"/>
    <w:rsid w:val="00792D35"/>
    <w:rsid w:val="00794DB7"/>
    <w:rsid w:val="00796C01"/>
    <w:rsid w:val="007A0C95"/>
    <w:rsid w:val="007A4ECF"/>
    <w:rsid w:val="007A65C4"/>
    <w:rsid w:val="007A6E29"/>
    <w:rsid w:val="007B2527"/>
    <w:rsid w:val="007B2620"/>
    <w:rsid w:val="007B2E0C"/>
    <w:rsid w:val="007C1EA7"/>
    <w:rsid w:val="007C3683"/>
    <w:rsid w:val="007D24C8"/>
    <w:rsid w:val="007D26CA"/>
    <w:rsid w:val="007D3DFE"/>
    <w:rsid w:val="007D5F62"/>
    <w:rsid w:val="007D6869"/>
    <w:rsid w:val="007D6D92"/>
    <w:rsid w:val="007E015A"/>
    <w:rsid w:val="007E03CC"/>
    <w:rsid w:val="007E0E13"/>
    <w:rsid w:val="007E3B67"/>
    <w:rsid w:val="007E3F3D"/>
    <w:rsid w:val="007E5599"/>
    <w:rsid w:val="007E6DF8"/>
    <w:rsid w:val="007F1198"/>
    <w:rsid w:val="007F245A"/>
    <w:rsid w:val="007F5FF0"/>
    <w:rsid w:val="007F6C62"/>
    <w:rsid w:val="0080092E"/>
    <w:rsid w:val="00800A96"/>
    <w:rsid w:val="00801191"/>
    <w:rsid w:val="00802C89"/>
    <w:rsid w:val="00805156"/>
    <w:rsid w:val="0080635D"/>
    <w:rsid w:val="00807FB8"/>
    <w:rsid w:val="008100DA"/>
    <w:rsid w:val="00810CCE"/>
    <w:rsid w:val="00811526"/>
    <w:rsid w:val="0081192B"/>
    <w:rsid w:val="0081507D"/>
    <w:rsid w:val="00817CED"/>
    <w:rsid w:val="00822EB1"/>
    <w:rsid w:val="00823BAF"/>
    <w:rsid w:val="00825D6E"/>
    <w:rsid w:val="00830307"/>
    <w:rsid w:val="00837AC3"/>
    <w:rsid w:val="00840094"/>
    <w:rsid w:val="00840780"/>
    <w:rsid w:val="00841DF3"/>
    <w:rsid w:val="0084363D"/>
    <w:rsid w:val="008438E6"/>
    <w:rsid w:val="0084664A"/>
    <w:rsid w:val="0085066F"/>
    <w:rsid w:val="008569E9"/>
    <w:rsid w:val="0086127D"/>
    <w:rsid w:val="0086648D"/>
    <w:rsid w:val="00880F93"/>
    <w:rsid w:val="008832CD"/>
    <w:rsid w:val="00883A88"/>
    <w:rsid w:val="0088536A"/>
    <w:rsid w:val="008873A1"/>
    <w:rsid w:val="0089078C"/>
    <w:rsid w:val="00893311"/>
    <w:rsid w:val="008956EE"/>
    <w:rsid w:val="00896923"/>
    <w:rsid w:val="00897220"/>
    <w:rsid w:val="0089744C"/>
    <w:rsid w:val="008A16D5"/>
    <w:rsid w:val="008A3810"/>
    <w:rsid w:val="008A53A8"/>
    <w:rsid w:val="008A5E39"/>
    <w:rsid w:val="008B00C0"/>
    <w:rsid w:val="008B04F9"/>
    <w:rsid w:val="008B0897"/>
    <w:rsid w:val="008B2004"/>
    <w:rsid w:val="008B4818"/>
    <w:rsid w:val="008B4B39"/>
    <w:rsid w:val="008B59EA"/>
    <w:rsid w:val="008C01FC"/>
    <w:rsid w:val="008C0EA8"/>
    <w:rsid w:val="008C160A"/>
    <w:rsid w:val="008C1F91"/>
    <w:rsid w:val="008C2F08"/>
    <w:rsid w:val="008C62AF"/>
    <w:rsid w:val="008D3CFD"/>
    <w:rsid w:val="008D4393"/>
    <w:rsid w:val="008D5198"/>
    <w:rsid w:val="008D5680"/>
    <w:rsid w:val="00901320"/>
    <w:rsid w:val="009020E5"/>
    <w:rsid w:val="009047BC"/>
    <w:rsid w:val="00906413"/>
    <w:rsid w:val="0091017B"/>
    <w:rsid w:val="009115E5"/>
    <w:rsid w:val="00914AFF"/>
    <w:rsid w:val="00920848"/>
    <w:rsid w:val="0092142D"/>
    <w:rsid w:val="00923D9B"/>
    <w:rsid w:val="00925340"/>
    <w:rsid w:val="00932687"/>
    <w:rsid w:val="00937C07"/>
    <w:rsid w:val="009400F5"/>
    <w:rsid w:val="0094067E"/>
    <w:rsid w:val="00941566"/>
    <w:rsid w:val="00941D58"/>
    <w:rsid w:val="00945050"/>
    <w:rsid w:val="00950C35"/>
    <w:rsid w:val="009539D8"/>
    <w:rsid w:val="009548C7"/>
    <w:rsid w:val="0095623C"/>
    <w:rsid w:val="00956925"/>
    <w:rsid w:val="009571AB"/>
    <w:rsid w:val="00975037"/>
    <w:rsid w:val="0098100A"/>
    <w:rsid w:val="009816BC"/>
    <w:rsid w:val="00984521"/>
    <w:rsid w:val="009906FA"/>
    <w:rsid w:val="0099614B"/>
    <w:rsid w:val="009A13A7"/>
    <w:rsid w:val="009A1CC7"/>
    <w:rsid w:val="009A1DB1"/>
    <w:rsid w:val="009A34E3"/>
    <w:rsid w:val="009A38B6"/>
    <w:rsid w:val="009B369D"/>
    <w:rsid w:val="009B5787"/>
    <w:rsid w:val="009B65E1"/>
    <w:rsid w:val="009C1AB6"/>
    <w:rsid w:val="009C3BEA"/>
    <w:rsid w:val="009D0AB7"/>
    <w:rsid w:val="009D2720"/>
    <w:rsid w:val="009D45D8"/>
    <w:rsid w:val="009D57BD"/>
    <w:rsid w:val="009E15DB"/>
    <w:rsid w:val="009E3219"/>
    <w:rsid w:val="009E72D4"/>
    <w:rsid w:val="009E7B65"/>
    <w:rsid w:val="009F00DA"/>
    <w:rsid w:val="009F24CB"/>
    <w:rsid w:val="009F3B8F"/>
    <w:rsid w:val="009F4C10"/>
    <w:rsid w:val="009F4E8E"/>
    <w:rsid w:val="009F733C"/>
    <w:rsid w:val="00A00049"/>
    <w:rsid w:val="00A00F84"/>
    <w:rsid w:val="00A04BF1"/>
    <w:rsid w:val="00A04C67"/>
    <w:rsid w:val="00A04D51"/>
    <w:rsid w:val="00A06C6A"/>
    <w:rsid w:val="00A07E6A"/>
    <w:rsid w:val="00A1400F"/>
    <w:rsid w:val="00A1449C"/>
    <w:rsid w:val="00A17118"/>
    <w:rsid w:val="00A2063E"/>
    <w:rsid w:val="00A20C21"/>
    <w:rsid w:val="00A22FAA"/>
    <w:rsid w:val="00A249B8"/>
    <w:rsid w:val="00A25252"/>
    <w:rsid w:val="00A31AE5"/>
    <w:rsid w:val="00A35757"/>
    <w:rsid w:val="00A37FBE"/>
    <w:rsid w:val="00A40D40"/>
    <w:rsid w:val="00A429BF"/>
    <w:rsid w:val="00A42BFD"/>
    <w:rsid w:val="00A44E54"/>
    <w:rsid w:val="00A450BE"/>
    <w:rsid w:val="00A50E17"/>
    <w:rsid w:val="00A50E75"/>
    <w:rsid w:val="00A51840"/>
    <w:rsid w:val="00A53749"/>
    <w:rsid w:val="00A5376D"/>
    <w:rsid w:val="00A563D4"/>
    <w:rsid w:val="00A57425"/>
    <w:rsid w:val="00A631AD"/>
    <w:rsid w:val="00A63F9D"/>
    <w:rsid w:val="00A64173"/>
    <w:rsid w:val="00A66611"/>
    <w:rsid w:val="00A701E4"/>
    <w:rsid w:val="00A705E2"/>
    <w:rsid w:val="00A73451"/>
    <w:rsid w:val="00A7353D"/>
    <w:rsid w:val="00A74511"/>
    <w:rsid w:val="00A77BA6"/>
    <w:rsid w:val="00A81648"/>
    <w:rsid w:val="00A83724"/>
    <w:rsid w:val="00A83B1F"/>
    <w:rsid w:val="00A84F45"/>
    <w:rsid w:val="00A9043A"/>
    <w:rsid w:val="00A90731"/>
    <w:rsid w:val="00A9247F"/>
    <w:rsid w:val="00A94679"/>
    <w:rsid w:val="00A96FFF"/>
    <w:rsid w:val="00AA08D6"/>
    <w:rsid w:val="00AA3DB0"/>
    <w:rsid w:val="00AB1A13"/>
    <w:rsid w:val="00AB1D93"/>
    <w:rsid w:val="00AB27AB"/>
    <w:rsid w:val="00AB4752"/>
    <w:rsid w:val="00AB7275"/>
    <w:rsid w:val="00AC0ACA"/>
    <w:rsid w:val="00AC2D49"/>
    <w:rsid w:val="00AD30F8"/>
    <w:rsid w:val="00AD6665"/>
    <w:rsid w:val="00AE041D"/>
    <w:rsid w:val="00AE090A"/>
    <w:rsid w:val="00AE3F1A"/>
    <w:rsid w:val="00AE426F"/>
    <w:rsid w:val="00AE4B67"/>
    <w:rsid w:val="00AE5B7C"/>
    <w:rsid w:val="00AE7403"/>
    <w:rsid w:val="00AF0DFB"/>
    <w:rsid w:val="00AF36C3"/>
    <w:rsid w:val="00AF412C"/>
    <w:rsid w:val="00AF4505"/>
    <w:rsid w:val="00AF4FB9"/>
    <w:rsid w:val="00B04F2E"/>
    <w:rsid w:val="00B06777"/>
    <w:rsid w:val="00B127E9"/>
    <w:rsid w:val="00B1484D"/>
    <w:rsid w:val="00B15E3D"/>
    <w:rsid w:val="00B16DBD"/>
    <w:rsid w:val="00B17B78"/>
    <w:rsid w:val="00B23C2D"/>
    <w:rsid w:val="00B248CA"/>
    <w:rsid w:val="00B27487"/>
    <w:rsid w:val="00B27606"/>
    <w:rsid w:val="00B31C20"/>
    <w:rsid w:val="00B331C4"/>
    <w:rsid w:val="00B33FAD"/>
    <w:rsid w:val="00B35017"/>
    <w:rsid w:val="00B351DE"/>
    <w:rsid w:val="00B35D96"/>
    <w:rsid w:val="00B36DFC"/>
    <w:rsid w:val="00B37022"/>
    <w:rsid w:val="00B40BA2"/>
    <w:rsid w:val="00B42728"/>
    <w:rsid w:val="00B42E66"/>
    <w:rsid w:val="00B45D26"/>
    <w:rsid w:val="00B46987"/>
    <w:rsid w:val="00B46A72"/>
    <w:rsid w:val="00B5506B"/>
    <w:rsid w:val="00B633C7"/>
    <w:rsid w:val="00B64B80"/>
    <w:rsid w:val="00B72E38"/>
    <w:rsid w:val="00B83B24"/>
    <w:rsid w:val="00B84CF3"/>
    <w:rsid w:val="00B862BF"/>
    <w:rsid w:val="00B91C1C"/>
    <w:rsid w:val="00B91E97"/>
    <w:rsid w:val="00B929AC"/>
    <w:rsid w:val="00B934AC"/>
    <w:rsid w:val="00B9405A"/>
    <w:rsid w:val="00B949BB"/>
    <w:rsid w:val="00B95D0B"/>
    <w:rsid w:val="00B97887"/>
    <w:rsid w:val="00BA2F2B"/>
    <w:rsid w:val="00BA62D5"/>
    <w:rsid w:val="00BA7CBA"/>
    <w:rsid w:val="00BB1903"/>
    <w:rsid w:val="00BB210B"/>
    <w:rsid w:val="00BB2810"/>
    <w:rsid w:val="00BB40DB"/>
    <w:rsid w:val="00BB61A5"/>
    <w:rsid w:val="00BC051C"/>
    <w:rsid w:val="00BC11FE"/>
    <w:rsid w:val="00BC4062"/>
    <w:rsid w:val="00BC759B"/>
    <w:rsid w:val="00BD06FB"/>
    <w:rsid w:val="00BD474D"/>
    <w:rsid w:val="00BD4890"/>
    <w:rsid w:val="00BD5539"/>
    <w:rsid w:val="00BD6B05"/>
    <w:rsid w:val="00BE1573"/>
    <w:rsid w:val="00BE244A"/>
    <w:rsid w:val="00BE2A77"/>
    <w:rsid w:val="00BE2E9B"/>
    <w:rsid w:val="00BE687D"/>
    <w:rsid w:val="00BE6F91"/>
    <w:rsid w:val="00BF08E1"/>
    <w:rsid w:val="00BF32F1"/>
    <w:rsid w:val="00BF39C3"/>
    <w:rsid w:val="00BF570E"/>
    <w:rsid w:val="00C058C7"/>
    <w:rsid w:val="00C071FD"/>
    <w:rsid w:val="00C07222"/>
    <w:rsid w:val="00C138A1"/>
    <w:rsid w:val="00C13C04"/>
    <w:rsid w:val="00C14575"/>
    <w:rsid w:val="00C14903"/>
    <w:rsid w:val="00C17629"/>
    <w:rsid w:val="00C22A47"/>
    <w:rsid w:val="00C23109"/>
    <w:rsid w:val="00C251F4"/>
    <w:rsid w:val="00C25C96"/>
    <w:rsid w:val="00C3193D"/>
    <w:rsid w:val="00C320D3"/>
    <w:rsid w:val="00C379AC"/>
    <w:rsid w:val="00C405DF"/>
    <w:rsid w:val="00C41B40"/>
    <w:rsid w:val="00C45625"/>
    <w:rsid w:val="00C46417"/>
    <w:rsid w:val="00C501C0"/>
    <w:rsid w:val="00C50ECB"/>
    <w:rsid w:val="00C5136A"/>
    <w:rsid w:val="00C5256C"/>
    <w:rsid w:val="00C5280C"/>
    <w:rsid w:val="00C53C09"/>
    <w:rsid w:val="00C6078F"/>
    <w:rsid w:val="00C61E23"/>
    <w:rsid w:val="00C6511E"/>
    <w:rsid w:val="00C704F6"/>
    <w:rsid w:val="00C70AB0"/>
    <w:rsid w:val="00C72853"/>
    <w:rsid w:val="00C75283"/>
    <w:rsid w:val="00C806F9"/>
    <w:rsid w:val="00C8469F"/>
    <w:rsid w:val="00C859EB"/>
    <w:rsid w:val="00C87AB1"/>
    <w:rsid w:val="00C9153D"/>
    <w:rsid w:val="00C916A5"/>
    <w:rsid w:val="00C92571"/>
    <w:rsid w:val="00C952D2"/>
    <w:rsid w:val="00CA0B39"/>
    <w:rsid w:val="00CA5611"/>
    <w:rsid w:val="00CB28FE"/>
    <w:rsid w:val="00CC0659"/>
    <w:rsid w:val="00CC28C0"/>
    <w:rsid w:val="00CC4BC6"/>
    <w:rsid w:val="00CC4F18"/>
    <w:rsid w:val="00CC64C2"/>
    <w:rsid w:val="00CC763B"/>
    <w:rsid w:val="00CD1387"/>
    <w:rsid w:val="00CD6A59"/>
    <w:rsid w:val="00CE1F31"/>
    <w:rsid w:val="00CE2DD0"/>
    <w:rsid w:val="00CE3E7B"/>
    <w:rsid w:val="00CE42CE"/>
    <w:rsid w:val="00CF24C8"/>
    <w:rsid w:val="00CF623F"/>
    <w:rsid w:val="00CF6DFA"/>
    <w:rsid w:val="00D00DC4"/>
    <w:rsid w:val="00D014EF"/>
    <w:rsid w:val="00D01D75"/>
    <w:rsid w:val="00D04DD2"/>
    <w:rsid w:val="00D076EA"/>
    <w:rsid w:val="00D11A70"/>
    <w:rsid w:val="00D142D2"/>
    <w:rsid w:val="00D16BC3"/>
    <w:rsid w:val="00D170E4"/>
    <w:rsid w:val="00D17158"/>
    <w:rsid w:val="00D212E1"/>
    <w:rsid w:val="00D22088"/>
    <w:rsid w:val="00D25D08"/>
    <w:rsid w:val="00D26C97"/>
    <w:rsid w:val="00D3075B"/>
    <w:rsid w:val="00D31F3F"/>
    <w:rsid w:val="00D36BA7"/>
    <w:rsid w:val="00D43C0B"/>
    <w:rsid w:val="00D457CE"/>
    <w:rsid w:val="00D468E7"/>
    <w:rsid w:val="00D5270B"/>
    <w:rsid w:val="00D52895"/>
    <w:rsid w:val="00D53ECF"/>
    <w:rsid w:val="00D54DD1"/>
    <w:rsid w:val="00D616F4"/>
    <w:rsid w:val="00D6451C"/>
    <w:rsid w:val="00D65255"/>
    <w:rsid w:val="00D66231"/>
    <w:rsid w:val="00D71587"/>
    <w:rsid w:val="00D742FD"/>
    <w:rsid w:val="00D81F92"/>
    <w:rsid w:val="00D85413"/>
    <w:rsid w:val="00D85E2E"/>
    <w:rsid w:val="00D92EEC"/>
    <w:rsid w:val="00D93201"/>
    <w:rsid w:val="00D934C4"/>
    <w:rsid w:val="00D9562F"/>
    <w:rsid w:val="00D95783"/>
    <w:rsid w:val="00D97B78"/>
    <w:rsid w:val="00DA018A"/>
    <w:rsid w:val="00DA23E3"/>
    <w:rsid w:val="00DA6242"/>
    <w:rsid w:val="00DA70B6"/>
    <w:rsid w:val="00DA775E"/>
    <w:rsid w:val="00DB155C"/>
    <w:rsid w:val="00DB2468"/>
    <w:rsid w:val="00DB2F85"/>
    <w:rsid w:val="00DB5FCE"/>
    <w:rsid w:val="00DC1764"/>
    <w:rsid w:val="00DC22AD"/>
    <w:rsid w:val="00DC230D"/>
    <w:rsid w:val="00DC438D"/>
    <w:rsid w:val="00DC7B61"/>
    <w:rsid w:val="00DD360F"/>
    <w:rsid w:val="00DD36B2"/>
    <w:rsid w:val="00DD4E53"/>
    <w:rsid w:val="00DD6666"/>
    <w:rsid w:val="00DD6B3B"/>
    <w:rsid w:val="00DE179F"/>
    <w:rsid w:val="00DE478F"/>
    <w:rsid w:val="00DE6107"/>
    <w:rsid w:val="00DF1EBC"/>
    <w:rsid w:val="00DF2B65"/>
    <w:rsid w:val="00DF2CC6"/>
    <w:rsid w:val="00DF660B"/>
    <w:rsid w:val="00DF7023"/>
    <w:rsid w:val="00DF7910"/>
    <w:rsid w:val="00E0155F"/>
    <w:rsid w:val="00E021FC"/>
    <w:rsid w:val="00E02E85"/>
    <w:rsid w:val="00E068A6"/>
    <w:rsid w:val="00E143E5"/>
    <w:rsid w:val="00E1540F"/>
    <w:rsid w:val="00E16A00"/>
    <w:rsid w:val="00E22165"/>
    <w:rsid w:val="00E246AB"/>
    <w:rsid w:val="00E2726A"/>
    <w:rsid w:val="00E301B1"/>
    <w:rsid w:val="00E30E70"/>
    <w:rsid w:val="00E31556"/>
    <w:rsid w:val="00E32B8A"/>
    <w:rsid w:val="00E33992"/>
    <w:rsid w:val="00E33DD5"/>
    <w:rsid w:val="00E34779"/>
    <w:rsid w:val="00E35FE1"/>
    <w:rsid w:val="00E37849"/>
    <w:rsid w:val="00E428C7"/>
    <w:rsid w:val="00E471B3"/>
    <w:rsid w:val="00E51C31"/>
    <w:rsid w:val="00E5240B"/>
    <w:rsid w:val="00E54B23"/>
    <w:rsid w:val="00E5763A"/>
    <w:rsid w:val="00E64EF0"/>
    <w:rsid w:val="00E716E5"/>
    <w:rsid w:val="00E7174F"/>
    <w:rsid w:val="00E75259"/>
    <w:rsid w:val="00E765BC"/>
    <w:rsid w:val="00E84394"/>
    <w:rsid w:val="00E845F4"/>
    <w:rsid w:val="00E8703A"/>
    <w:rsid w:val="00E9280A"/>
    <w:rsid w:val="00E9704D"/>
    <w:rsid w:val="00EA0A77"/>
    <w:rsid w:val="00EA10B5"/>
    <w:rsid w:val="00EA1351"/>
    <w:rsid w:val="00EA24A6"/>
    <w:rsid w:val="00EA2EF1"/>
    <w:rsid w:val="00EB0557"/>
    <w:rsid w:val="00EB19C5"/>
    <w:rsid w:val="00EB203E"/>
    <w:rsid w:val="00EB22B9"/>
    <w:rsid w:val="00EB4409"/>
    <w:rsid w:val="00EC1591"/>
    <w:rsid w:val="00EC16F6"/>
    <w:rsid w:val="00EC1E6C"/>
    <w:rsid w:val="00EC31F5"/>
    <w:rsid w:val="00EC78FD"/>
    <w:rsid w:val="00EC7CEF"/>
    <w:rsid w:val="00ED2664"/>
    <w:rsid w:val="00ED4FD2"/>
    <w:rsid w:val="00ED56DA"/>
    <w:rsid w:val="00EE1C4A"/>
    <w:rsid w:val="00EE5650"/>
    <w:rsid w:val="00EE628A"/>
    <w:rsid w:val="00EF0FC9"/>
    <w:rsid w:val="00EF1156"/>
    <w:rsid w:val="00EF177A"/>
    <w:rsid w:val="00EF25D9"/>
    <w:rsid w:val="00EF2C98"/>
    <w:rsid w:val="00EF33B5"/>
    <w:rsid w:val="00EF3F8D"/>
    <w:rsid w:val="00EF5670"/>
    <w:rsid w:val="00EF5D19"/>
    <w:rsid w:val="00EF6E6D"/>
    <w:rsid w:val="00F0074E"/>
    <w:rsid w:val="00F00A19"/>
    <w:rsid w:val="00F05408"/>
    <w:rsid w:val="00F074A7"/>
    <w:rsid w:val="00F10C81"/>
    <w:rsid w:val="00F12539"/>
    <w:rsid w:val="00F161A6"/>
    <w:rsid w:val="00F177F7"/>
    <w:rsid w:val="00F217F6"/>
    <w:rsid w:val="00F2530B"/>
    <w:rsid w:val="00F26A77"/>
    <w:rsid w:val="00F3025D"/>
    <w:rsid w:val="00F40ECA"/>
    <w:rsid w:val="00F41E69"/>
    <w:rsid w:val="00F42593"/>
    <w:rsid w:val="00F425A5"/>
    <w:rsid w:val="00F44B92"/>
    <w:rsid w:val="00F44FD3"/>
    <w:rsid w:val="00F4557F"/>
    <w:rsid w:val="00F467EE"/>
    <w:rsid w:val="00F51DFD"/>
    <w:rsid w:val="00F55BED"/>
    <w:rsid w:val="00F57B56"/>
    <w:rsid w:val="00F61AAC"/>
    <w:rsid w:val="00F6321A"/>
    <w:rsid w:val="00F63BF6"/>
    <w:rsid w:val="00F647F2"/>
    <w:rsid w:val="00F708F4"/>
    <w:rsid w:val="00F710D7"/>
    <w:rsid w:val="00F7142D"/>
    <w:rsid w:val="00F71542"/>
    <w:rsid w:val="00F71FB3"/>
    <w:rsid w:val="00F75FB6"/>
    <w:rsid w:val="00F86A11"/>
    <w:rsid w:val="00F91603"/>
    <w:rsid w:val="00F923E2"/>
    <w:rsid w:val="00F941B9"/>
    <w:rsid w:val="00F94FD0"/>
    <w:rsid w:val="00F953AB"/>
    <w:rsid w:val="00F97313"/>
    <w:rsid w:val="00FA0017"/>
    <w:rsid w:val="00FA2C83"/>
    <w:rsid w:val="00FA6E05"/>
    <w:rsid w:val="00FB069C"/>
    <w:rsid w:val="00FB0958"/>
    <w:rsid w:val="00FB181E"/>
    <w:rsid w:val="00FB2579"/>
    <w:rsid w:val="00FB2ED1"/>
    <w:rsid w:val="00FB3205"/>
    <w:rsid w:val="00FB3491"/>
    <w:rsid w:val="00FB481B"/>
    <w:rsid w:val="00FC1ACA"/>
    <w:rsid w:val="00FC246B"/>
    <w:rsid w:val="00FC2721"/>
    <w:rsid w:val="00FC6785"/>
    <w:rsid w:val="00FC7AF4"/>
    <w:rsid w:val="00FD04CD"/>
    <w:rsid w:val="00FD16B4"/>
    <w:rsid w:val="00FD30D3"/>
    <w:rsid w:val="00FD3827"/>
    <w:rsid w:val="00FE1309"/>
    <w:rsid w:val="00FE190C"/>
    <w:rsid w:val="00FE79EB"/>
    <w:rsid w:val="00FE7B72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1614A"/>
  <w15:docId w15:val="{700D3675-6B02-4B8D-8766-3D63F273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D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C2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59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24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246B"/>
    <w:rPr>
      <w:b/>
      <w:bCs/>
    </w:rPr>
  </w:style>
  <w:style w:type="character" w:customStyle="1" w:styleId="apple-converted-space">
    <w:name w:val="apple-converted-space"/>
    <w:basedOn w:val="DefaultParagraphFont"/>
    <w:rsid w:val="00FC246B"/>
  </w:style>
  <w:style w:type="character" w:styleId="Emphasis">
    <w:name w:val="Emphasis"/>
    <w:basedOn w:val="DefaultParagraphFont"/>
    <w:uiPriority w:val="20"/>
    <w:qFormat/>
    <w:rsid w:val="00FC246B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4F1BB8"/>
    <w:rPr>
      <w:b/>
      <w:color w:val="338F80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FC2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2E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F4"/>
  </w:style>
  <w:style w:type="paragraph" w:styleId="Footer">
    <w:name w:val="footer"/>
    <w:basedOn w:val="Normal"/>
    <w:link w:val="Foot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F4"/>
  </w:style>
  <w:style w:type="table" w:styleId="TableGrid">
    <w:name w:val="Table Grid"/>
    <w:basedOn w:val="TableNormal"/>
    <w:uiPriority w:val="39"/>
    <w:rsid w:val="00A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ubtitleChar">
    <w:name w:val="Main Subtitle Char"/>
    <w:basedOn w:val="DefaultParagraphFont"/>
    <w:link w:val="MainSubtitle"/>
    <w:locked/>
    <w:rsid w:val="00164238"/>
    <w:rPr>
      <w:rFonts w:ascii="Calibri Light" w:hAnsi="Calibri Light"/>
      <w:spacing w:val="5"/>
    </w:rPr>
  </w:style>
  <w:style w:type="paragraph" w:customStyle="1" w:styleId="MainSubtitle">
    <w:name w:val="Main Subtitle"/>
    <w:basedOn w:val="Normal"/>
    <w:link w:val="MainSubtitleChar"/>
    <w:rsid w:val="00164238"/>
    <w:pPr>
      <w:framePr w:hSpace="180" w:wrap="around" w:vAnchor="text" w:hAnchor="text" w:xAlign="center" w:y="1"/>
      <w:spacing w:after="0" w:line="240" w:lineRule="auto"/>
      <w:ind w:left="450" w:hanging="360"/>
    </w:pPr>
    <w:rPr>
      <w:rFonts w:ascii="Calibri Light" w:hAnsi="Calibri Light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6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229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0EE4"/>
    <w:rPr>
      <w:color w:val="808080"/>
    </w:rPr>
  </w:style>
  <w:style w:type="paragraph" w:styleId="NoSpacing">
    <w:name w:val="No Spacing"/>
    <w:uiPriority w:val="1"/>
    <w:qFormat/>
    <w:rsid w:val="00E143E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3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10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B59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tion1">
    <w:name w:val="Mention1"/>
    <w:basedOn w:val="DefaultParagraphFont"/>
    <w:uiPriority w:val="99"/>
    <w:semiHidden/>
    <w:unhideWhenUsed/>
    <w:rsid w:val="00AF4FB9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9A38B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51840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portunityculture.org/opportunity-culture-fellows/" TargetMode="External"/><Relationship Id="rId18" Type="http://schemas.openxmlformats.org/officeDocument/2006/relationships/hyperlink" Target="https://opportunityculture.org/wp-content/uploads/2016/12/Action_Planner_for_MCLs_in_OC_Schools_Fall-Public_Impact.docx" TargetMode="External"/><Relationship Id="rId26" Type="http://schemas.openxmlformats.org/officeDocument/2006/relationships/hyperlink" Target="https://opportunityculture.org/wp-content/uploads/2016/12/Organizational_Chart_Template_MCL_Teams-Public_Impact.docx" TargetMode="External"/><Relationship Id="rId39" Type="http://schemas.openxmlformats.org/officeDocument/2006/relationships/hyperlink" Target="https://opportunityculture.org/wp-content/uploads/2015/08/Development_Planner.docx" TargetMode="External"/><Relationship Id="rId21" Type="http://schemas.openxmlformats.org/officeDocument/2006/relationships/hyperlink" Target="https://opportunityculture.org/instructional-leadership-and-excellence/" TargetMode="External"/><Relationship Id="rId34" Type="http://schemas.openxmlformats.org/officeDocument/2006/relationships/hyperlink" Target="https://www.opportunityculture.org/wp-content/uploads/2023/09/MCL_Team_Meeting_Sample_Agendas-Public_Impact.docx" TargetMode="External"/><Relationship Id="rId42" Type="http://schemas.openxmlformats.org/officeDocument/2006/relationships/hyperlink" Target="https://opportunityculture.org/wp-content/uploads/2016/12/Instructional_Excellence_Summary-Public_Impact.pdf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opportunityculture.org/contact/" TargetMode="External"/><Relationship Id="rId29" Type="http://schemas.openxmlformats.org/officeDocument/2006/relationships/hyperlink" Target="https://opportunityculture.org/instructional-leadership-and-excellenc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portunityculture.org/research" TargetMode="External"/><Relationship Id="rId24" Type="http://schemas.openxmlformats.org/officeDocument/2006/relationships/hyperlink" Target="https://opportunityculture.org/instructional-leadership-and-excellence/" TargetMode="External"/><Relationship Id="rId32" Type="http://schemas.openxmlformats.org/officeDocument/2006/relationships/hyperlink" Target="https://opportunityculture.org/wp-content/uploads/2016/12/Instructional_Excellence_Summary-Public_Impact.pdf" TargetMode="External"/><Relationship Id="rId37" Type="http://schemas.openxmlformats.org/officeDocument/2006/relationships/hyperlink" Target="https://opportunityculture.org/instructional-leadership-and-excellence/" TargetMode="External"/><Relationship Id="rId40" Type="http://schemas.openxmlformats.org/officeDocument/2006/relationships/hyperlink" Target="https://opportunityculture.org/wp-content/uploads/2016/12/Instructional_Excellence_Summary-Public_Impact.pdf" TargetMode="External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portunityculture.org/instructional-leadership-and-excellence/" TargetMode="External"/><Relationship Id="rId23" Type="http://schemas.openxmlformats.org/officeDocument/2006/relationships/hyperlink" Target="https://opportunityculture.org/wp-content/uploads/2016/12/Instructional_Excellence_Summary-Public_Impact.pdf" TargetMode="External"/><Relationship Id="rId28" Type="http://schemas.openxmlformats.org/officeDocument/2006/relationships/hyperlink" Target="https://opportunityculture.org/wp-content/uploads/2016/12/Instructional_Excellence_Summary-Public_Impact.pdf" TargetMode="External"/><Relationship Id="rId36" Type="http://schemas.openxmlformats.org/officeDocument/2006/relationships/hyperlink" Target="https://opportunityculture.org/wp-content/uploads/2016/12/Instructional_Excellence_Summary-Public_Impact.pdf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opportunityculture.org/wp-content/uploads/2016/12/Action_Planner_for_MCLs_in_OC_Schools_Winter-Public_Impact.docx" TargetMode="External"/><Relationship Id="rId31" Type="http://schemas.openxmlformats.org/officeDocument/2006/relationships/hyperlink" Target="https://opportunityculture.org/wp-content/uploads/2015/08/Development_Planner.docx" TargetMode="External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portunityculture.org/" TargetMode="External"/><Relationship Id="rId22" Type="http://schemas.openxmlformats.org/officeDocument/2006/relationships/hyperlink" Target="https://opportunityculture.org/instructional-leadership-and-excellence/" TargetMode="External"/><Relationship Id="rId27" Type="http://schemas.openxmlformats.org/officeDocument/2006/relationships/hyperlink" Target="https://opportunityculture.org/instructional-leadership-and-excellence/" TargetMode="External"/><Relationship Id="rId30" Type="http://schemas.openxmlformats.org/officeDocument/2006/relationships/hyperlink" Target="https://www.opportunityculture.org/wp-content/uploads/2023/09/MCL_Team_Meeting_Sample_Agendas-Public_Impact.docx" TargetMode="External"/><Relationship Id="rId35" Type="http://schemas.openxmlformats.org/officeDocument/2006/relationships/hyperlink" Target="https://opportunityculture.org/wp-content/uploads/2015/08/Development_Planner.docx" TargetMode="External"/><Relationship Id="rId43" Type="http://schemas.openxmlformats.org/officeDocument/2006/relationships/hyperlink" Target="https://opportunityculture.org/instructional-leadership-and-excellence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opportunityculture.org/category/teacher-columns/" TargetMode="External"/><Relationship Id="rId17" Type="http://schemas.openxmlformats.org/officeDocument/2006/relationships/hyperlink" Target="https://opportunityculture.org/wp-content/uploads/2016/12/Action_Planner_for_MCLs_in_OC_Schools_Summer-Public_Impact.docx" TargetMode="External"/><Relationship Id="rId25" Type="http://schemas.openxmlformats.org/officeDocument/2006/relationships/hyperlink" Target="https://www.opportunityculture.org/wp-content/uploads/2023/09/MCL_Team_Meeting_Sample_Agendas-Public_Impact.docx" TargetMode="External"/><Relationship Id="rId33" Type="http://schemas.openxmlformats.org/officeDocument/2006/relationships/hyperlink" Target="https://opportunityculture.org/instructional-leadership-and-excellence/" TargetMode="External"/><Relationship Id="rId38" Type="http://schemas.openxmlformats.org/officeDocument/2006/relationships/hyperlink" Target="https://www.opportunityculture.org/wp-content/uploads/2023/09/MCL_Team_Meeting_Sample_Agendas-Public_Impact.doc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opportunityculture.org/wp-content/uploads/2016/12/Action_Planner_for_MCLs_in_OC_Schools_Spring-Public_Impact.docx" TargetMode="External"/><Relationship Id="rId41" Type="http://schemas.openxmlformats.org/officeDocument/2006/relationships/hyperlink" Target="https://opportunityculture.org/instructional-leadership-and-excell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Sharon Barrett</DisplayName>
        <AccountId>49</AccountId>
        <AccountType/>
      </UserInfo>
      <UserInfo>
        <DisplayName>Lucy Steiner</DisplayName>
        <AccountId>42</AccountId>
        <AccountType/>
      </UserInfo>
      <UserInfo>
        <DisplayName>Beverley Tyndall</DisplayName>
        <AccountId>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A06FAB6635D4FA6E95BAF8A981B8C" ma:contentTypeVersion="7" ma:contentTypeDescription="Create a new document." ma:contentTypeScope="" ma:versionID="916cdcb21ddba02e715d672d089efe6d">
  <xsd:schema xmlns:xsd="http://www.w3.org/2001/XMLSchema" xmlns:xs="http://www.w3.org/2001/XMLSchema" xmlns:p="http://schemas.microsoft.com/office/2006/metadata/properties" xmlns:ns2="fbf88c96-2400-42d8-8ed9-06e8d33894c2" targetNamespace="http://schemas.microsoft.com/office/2006/metadata/properties" ma:root="true" ma:fieldsID="69df07b857f75d3cb3f97d665f4969c7" ns2:_="">
    <xsd:import namespace="fbf88c96-2400-42d8-8ed9-06e8d33894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D9B88-DE17-4529-8236-5EE48E590089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2.xml><?xml version="1.0" encoding="utf-8"?>
<ds:datastoreItem xmlns:ds="http://schemas.openxmlformats.org/officeDocument/2006/customXml" ds:itemID="{DF185490-7DD4-4AA7-8C98-D35872AB5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7DAE3-00FF-4E3E-A8F1-F858ED9BE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Beverley Tyndall</cp:lastModifiedBy>
  <cp:revision>6</cp:revision>
  <cp:lastPrinted>2017-05-24T21:23:00Z</cp:lastPrinted>
  <dcterms:created xsi:type="dcterms:W3CDTF">2023-08-22T22:17:00Z</dcterms:created>
  <dcterms:modified xsi:type="dcterms:W3CDTF">2023-09-04T16:29:00Z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0x010100722A06FAB6635D4FA6E95BAF8A981B8C</vt:lpwstr>
  </property>
</Properties>
</file>